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7D" w:rsidRDefault="00502316">
      <w:pPr>
        <w:pStyle w:val="20"/>
        <w:shd w:val="clear" w:color="auto" w:fill="auto"/>
        <w:spacing w:after="303"/>
        <w:ind w:right="40"/>
      </w:pPr>
      <w:r>
        <w:t>МИНИСТЕРСТВО ОБРАЗОВАНИЯ И НАУКИ АЛТАЙСКОГО КРАЯ</w:t>
      </w:r>
    </w:p>
    <w:p w:rsidR="00A26E7D" w:rsidRDefault="00502316">
      <w:pPr>
        <w:pStyle w:val="21"/>
        <w:shd w:val="clear" w:color="auto" w:fill="auto"/>
        <w:spacing w:before="0" w:after="345" w:line="270" w:lineRule="exact"/>
        <w:ind w:right="40"/>
      </w:pPr>
      <w:r>
        <w:rPr>
          <w:rStyle w:val="4pt"/>
        </w:rPr>
        <w:t>ПРИКАЗ</w:t>
      </w:r>
    </w:p>
    <w:p w:rsidR="00A26E7D" w:rsidRPr="00F11B0D" w:rsidRDefault="00F11B0D">
      <w:pPr>
        <w:pStyle w:val="21"/>
        <w:shd w:val="clear" w:color="auto" w:fill="auto"/>
        <w:tabs>
          <w:tab w:val="left" w:pos="7849"/>
        </w:tabs>
        <w:spacing w:before="0" w:after="0" w:line="310" w:lineRule="exact"/>
        <w:ind w:left="980"/>
        <w:jc w:val="left"/>
        <w:rPr>
          <w:lang w:val="ru-RU"/>
        </w:rPr>
      </w:pPr>
      <w:r w:rsidRPr="00F11B0D">
        <w:rPr>
          <w:rStyle w:val="155pt-1pt"/>
          <w:b w:val="0"/>
          <w:i w:val="0"/>
          <w:sz w:val="28"/>
          <w:szCs w:val="28"/>
        </w:rPr>
        <w:t>19.</w:t>
      </w:r>
      <w:r>
        <w:rPr>
          <w:rStyle w:val="155pt-1pt"/>
          <w:b w:val="0"/>
          <w:i w:val="0"/>
          <w:sz w:val="28"/>
          <w:szCs w:val="28"/>
          <w:lang w:val="ru-RU"/>
        </w:rPr>
        <w:t xml:space="preserve"> </w:t>
      </w:r>
      <w:r w:rsidRPr="00F11B0D">
        <w:rPr>
          <w:rStyle w:val="155pt-1pt"/>
          <w:b w:val="0"/>
          <w:i w:val="0"/>
          <w:sz w:val="28"/>
          <w:szCs w:val="28"/>
          <w:lang w:val="ru-RU"/>
        </w:rPr>
        <w:t>08.</w:t>
      </w:r>
      <w:r w:rsidR="00502316">
        <w:t xml:space="preserve"> 2024</w:t>
      </w:r>
      <w:r w:rsidR="00502316">
        <w:tab/>
        <w:t xml:space="preserve">№ </w:t>
      </w:r>
      <w:r>
        <w:rPr>
          <w:rStyle w:val="1"/>
        </w:rPr>
        <w:t>42-</w:t>
      </w:r>
      <w:r>
        <w:rPr>
          <w:rStyle w:val="1"/>
          <w:lang w:val="ru-RU"/>
        </w:rPr>
        <w:t>П</w:t>
      </w:r>
    </w:p>
    <w:p w:rsidR="00A26E7D" w:rsidRDefault="00502316">
      <w:pPr>
        <w:pStyle w:val="30"/>
        <w:shd w:val="clear" w:color="auto" w:fill="auto"/>
        <w:spacing w:before="0" w:after="255" w:line="180" w:lineRule="exact"/>
        <w:ind w:right="40"/>
      </w:pPr>
      <w:r>
        <w:t>г. Барнаул</w:t>
      </w:r>
    </w:p>
    <w:p w:rsidR="00A26E7D" w:rsidRDefault="00502316">
      <w:pPr>
        <w:pStyle w:val="21"/>
        <w:shd w:val="clear" w:color="auto" w:fill="auto"/>
        <w:spacing w:before="0" w:after="1143" w:line="245" w:lineRule="exact"/>
        <w:ind w:left="2580" w:right="2460"/>
        <w:jc w:val="both"/>
      </w:pPr>
      <w:r>
        <w:t xml:space="preserve">О внесении изменений в приказ Министерства образования и науки Алтайского края от 13.12.2023 </w:t>
      </w:r>
      <w:r>
        <w:rPr>
          <w:rStyle w:val="12pt"/>
        </w:rPr>
        <w:t>№ 68-П</w:t>
      </w:r>
    </w:p>
    <w:p w:rsidR="00A26E7D" w:rsidRDefault="00502316">
      <w:pPr>
        <w:pStyle w:val="21"/>
        <w:shd w:val="clear" w:color="auto" w:fill="auto"/>
        <w:spacing w:before="0" w:after="0" w:line="317" w:lineRule="exact"/>
        <w:ind w:left="20" w:firstLine="700"/>
        <w:jc w:val="both"/>
      </w:pPr>
      <w:r>
        <w:rPr>
          <w:rStyle w:val="4pt"/>
        </w:rPr>
        <w:t>Приказываю:</w:t>
      </w:r>
    </w:p>
    <w:p w:rsidR="00A26E7D" w:rsidRDefault="00502316">
      <w:pPr>
        <w:pStyle w:val="21"/>
        <w:shd w:val="clear" w:color="auto" w:fill="auto"/>
        <w:spacing w:before="0" w:after="0" w:line="317" w:lineRule="exact"/>
        <w:ind w:left="20" w:right="20" w:firstLine="700"/>
        <w:jc w:val="both"/>
      </w:pPr>
      <w:r>
        <w:t>1. Внести в приказ Министерства образования и науки Алтайского края от 13.12.2023 № 68-П «Об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w:t>
      </w:r>
      <w:r>
        <w:t>х организациях Алтайского края, реализующих образовательную программу дошкольного образования» следующие изменения:</w:t>
      </w:r>
    </w:p>
    <w:p w:rsidR="00A26E7D" w:rsidRDefault="00502316">
      <w:pPr>
        <w:pStyle w:val="21"/>
        <w:shd w:val="clear" w:color="auto" w:fill="auto"/>
        <w:spacing w:before="0" w:after="0" w:line="317" w:lineRule="exact"/>
        <w:ind w:left="20" w:right="20" w:firstLine="700"/>
        <w:jc w:val="left"/>
      </w:pPr>
      <w:r>
        <w:t>в Положении, утвержденном указанным приказом: абзац второй пункта 3 изложить в следующей редакции: «семьи, признанные многодетными, имеющие право на предоставление мер социальной поддержки в соответствии с законом Алтайского края от 29.03.2024 № 16-ЗС «О м</w:t>
      </w:r>
      <w:r>
        <w:t>ерах социальной поддержки многодетных семей в Алтайском крае»;»;</w:t>
      </w:r>
    </w:p>
    <w:p w:rsidR="00A26E7D" w:rsidRDefault="00502316">
      <w:pPr>
        <w:pStyle w:val="21"/>
        <w:shd w:val="clear" w:color="auto" w:fill="auto"/>
        <w:spacing w:before="0" w:after="0" w:line="317" w:lineRule="exact"/>
        <w:ind w:left="20" w:right="20" w:firstLine="700"/>
        <w:jc w:val="both"/>
      </w:pPr>
      <w:r>
        <w:t xml:space="preserve">подпункт «з» пункта 11 изложить в следующей редакции: «з) справка об обучении в организации, осуществляющей образовательную деятельность (в случае достижения старшим ребенком из трех младших </w:t>
      </w:r>
      <w:r>
        <w:t>детей 18 лет и его обучения до достижения 23 лет в организации, осуществляющей образовательную деятельность, по очной форме обучения)»;</w:t>
      </w:r>
    </w:p>
    <w:p w:rsidR="00A26E7D" w:rsidRDefault="00502316">
      <w:pPr>
        <w:pStyle w:val="21"/>
        <w:shd w:val="clear" w:color="auto" w:fill="auto"/>
        <w:spacing w:before="0" w:after="0" w:line="317" w:lineRule="exact"/>
        <w:ind w:left="20" w:right="20" w:firstLine="700"/>
        <w:jc w:val="left"/>
      </w:pPr>
      <w:r>
        <w:t>пункт 12 дополнить абзацем следующего содержания: «и) документ, подтверждающий статус многодетной семьи, нуждающейся в м</w:t>
      </w:r>
      <w:r>
        <w:t>ерах социальной поддержки, в случае, предусмотренном абзацем вторым пункта 3 Положения»;</w:t>
      </w:r>
    </w:p>
    <w:p w:rsidR="00A26E7D" w:rsidRDefault="00502316">
      <w:pPr>
        <w:pStyle w:val="21"/>
        <w:shd w:val="clear" w:color="auto" w:fill="auto"/>
        <w:spacing w:before="0" w:after="0" w:line="317" w:lineRule="exact"/>
        <w:ind w:left="20" w:right="20"/>
        <w:jc w:val="right"/>
      </w:pPr>
      <w:r>
        <w:t xml:space="preserve">подпункт «б» пункта 32 изложить в следующей редакции: «б) изменения в семье количества детей, не достигших возраста 18 лет или возраста 23 лет при условии их обучения </w:t>
      </w:r>
      <w:r>
        <w:t>в организации, осуществляющей образовательную деятельность, по очной форме обучения - с даты, когда произошло изменение в семье количества детей, не достигших</w:t>
      </w:r>
      <w:r>
        <w:br w:type="page"/>
      </w:r>
    </w:p>
    <w:p w:rsidR="00A26E7D" w:rsidRDefault="00502316">
      <w:pPr>
        <w:pStyle w:val="21"/>
        <w:shd w:val="clear" w:color="auto" w:fill="auto"/>
        <w:spacing w:before="0" w:after="0" w:line="320" w:lineRule="exact"/>
        <w:ind w:right="20"/>
        <w:jc w:val="left"/>
      </w:pPr>
      <w:r>
        <w:lastRenderedPageBreak/>
        <w:t>возраста 18 лет или возраста 23 лет при условии их обучения в организации, осуществляющей образо</w:t>
      </w:r>
      <w:r>
        <w:t>вательную деятельность, по очной форме обучения»; пункт 34 дополнить абзацем следующего содержания: «и) утраты многодетной семьей права на получение мер социальной поддержки»;</w:t>
      </w:r>
    </w:p>
    <w:p w:rsidR="00A26E7D" w:rsidRDefault="00502316">
      <w:pPr>
        <w:pStyle w:val="21"/>
        <w:shd w:val="clear" w:color="auto" w:fill="auto"/>
        <w:spacing w:before="0" w:after="0" w:line="320" w:lineRule="exact"/>
        <w:ind w:right="20" w:firstLine="700"/>
        <w:jc w:val="both"/>
      </w:pPr>
      <w:r>
        <w:t>в пункте 35 слова «подпунктах «б» - «д», «ж»» заменить словами «подпунктах «б» -</w:t>
      </w:r>
      <w:r>
        <w:t xml:space="preserve"> «д», «ж», «и»».</w:t>
      </w:r>
    </w:p>
    <w:p w:rsidR="00A26E7D" w:rsidRDefault="00502316">
      <w:pPr>
        <w:pStyle w:val="21"/>
        <w:shd w:val="clear" w:color="auto" w:fill="auto"/>
        <w:spacing w:before="0" w:after="0" w:line="320" w:lineRule="exact"/>
        <w:ind w:right="20" w:firstLine="700"/>
        <w:jc w:val="both"/>
        <w:sectPr w:rsidR="00A26E7D">
          <w:headerReference w:type="default" r:id="rId7"/>
          <w:type w:val="continuous"/>
          <w:pgSz w:w="11905" w:h="16837"/>
          <w:pgMar w:top="1604" w:right="416" w:bottom="974" w:left="2099" w:header="0" w:footer="3" w:gutter="0"/>
          <w:cols w:space="720"/>
          <w:noEndnote/>
          <w:titlePg/>
          <w:docGrid w:linePitch="360"/>
        </w:sectPr>
      </w:pPr>
      <w:r>
        <w:t>2. Настоящий приказ вступает в силу со дня его официального опубликования и распространяет свое действие на правоотношения, возникшие с 1 апреля 2024 года.</w:t>
      </w:r>
    </w:p>
    <w:p w:rsidR="00A26E7D" w:rsidRDefault="00A26E7D">
      <w:pPr>
        <w:framePr w:w="11902" w:h="954" w:hRule="exact" w:wrap="notBeside" w:vAnchor="text" w:hAnchor="text" w:xAlign="center" w:y="1" w:anchorLock="1"/>
      </w:pPr>
    </w:p>
    <w:p w:rsidR="00A26E7D" w:rsidRDefault="00502316">
      <w:pPr>
        <w:rPr>
          <w:sz w:val="2"/>
          <w:szCs w:val="2"/>
        </w:rPr>
        <w:sectPr w:rsidR="00A26E7D">
          <w:type w:val="continuous"/>
          <w:pgSz w:w="11905" w:h="16837"/>
          <w:pgMar w:top="0" w:right="0" w:bottom="0" w:left="0" w:header="0" w:footer="3" w:gutter="0"/>
          <w:cols w:space="720"/>
          <w:noEndnote/>
          <w:docGrid w:linePitch="360"/>
        </w:sectPr>
      </w:pPr>
      <w:r>
        <w:t xml:space="preserve"> </w:t>
      </w:r>
    </w:p>
    <w:p w:rsidR="00A26E7D" w:rsidRDefault="00F11B0D">
      <w:pPr>
        <w:framePr w:w="576" w:h="594" w:wrap="around" w:hAnchor="margin" w:x="6038" w:y="4026"/>
        <w:jc w:val="center"/>
        <w:rPr>
          <w:sz w:val="0"/>
          <w:szCs w:val="0"/>
        </w:rPr>
      </w:pPr>
      <w:r>
        <w:rPr>
          <w:noProof/>
          <w:lang w:val="ru-RU"/>
        </w:rPr>
        <w:drawing>
          <wp:inline distT="0" distB="0" distL="0" distR="0">
            <wp:extent cx="365760" cy="381000"/>
            <wp:effectExtent l="0" t="0" r="0" b="0"/>
            <wp:docPr id="1" name="Рисунок 1" descr="C:\Users\sergienko\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enko\Desktop\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381000"/>
                    </a:xfrm>
                    <a:prstGeom prst="rect">
                      <a:avLst/>
                    </a:prstGeom>
                    <a:noFill/>
                    <a:ln>
                      <a:noFill/>
                    </a:ln>
                  </pic:spPr>
                </pic:pic>
              </a:graphicData>
            </a:graphic>
          </wp:inline>
        </w:drawing>
      </w:r>
    </w:p>
    <w:p w:rsidR="00A26E7D" w:rsidRDefault="00502316">
      <w:pPr>
        <w:pStyle w:val="21"/>
        <w:framePr w:h="270" w:wrap="around" w:hAnchor="margin" w:x="7581" w:y="4134"/>
        <w:shd w:val="clear" w:color="auto" w:fill="auto"/>
        <w:spacing w:before="0" w:after="0" w:line="270" w:lineRule="exact"/>
        <w:ind w:left="100"/>
        <w:jc w:val="left"/>
      </w:pPr>
      <w:r>
        <w:rPr>
          <w:lang w:val="en-US"/>
        </w:rPr>
        <w:t xml:space="preserve">JI.C. </w:t>
      </w:r>
      <w:r>
        <w:t>Терновая</w:t>
      </w:r>
    </w:p>
    <w:p w:rsidR="00A26E7D" w:rsidRDefault="00502316">
      <w:pPr>
        <w:pStyle w:val="21"/>
        <w:shd w:val="clear" w:color="auto" w:fill="auto"/>
        <w:spacing w:before="0" w:after="0" w:line="270" w:lineRule="exact"/>
        <w:jc w:val="left"/>
      </w:pPr>
      <w:r>
        <w:lastRenderedPageBreak/>
        <w:t>Заместитель министра</w:t>
      </w: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p w:rsidR="00F11B0D" w:rsidRDefault="00F11B0D" w:rsidP="00F11B0D">
      <w:pPr>
        <w:pStyle w:val="21"/>
        <w:shd w:val="clear" w:color="auto" w:fill="auto"/>
        <w:spacing w:before="0" w:after="0" w:line="235" w:lineRule="exact"/>
      </w:pPr>
      <w:r>
        <w:lastRenderedPageBreak/>
        <w:t>ПОЛОЖЕНИЕ</w:t>
      </w:r>
    </w:p>
    <w:p w:rsidR="00F11B0D" w:rsidRDefault="00F11B0D" w:rsidP="00F11B0D">
      <w:pPr>
        <w:pStyle w:val="21"/>
        <w:shd w:val="clear" w:color="auto" w:fill="auto"/>
        <w:spacing w:before="0" w:after="332" w:line="235" w:lineRule="exact"/>
      </w:pPr>
      <w:r>
        <w:t>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w:t>
      </w:r>
    </w:p>
    <w:p w:rsidR="00F11B0D" w:rsidRDefault="00F11B0D" w:rsidP="00F11B0D">
      <w:pPr>
        <w:pStyle w:val="21"/>
        <w:shd w:val="clear" w:color="auto" w:fill="auto"/>
        <w:spacing w:before="0" w:after="300" w:line="270" w:lineRule="exact"/>
      </w:pPr>
      <w:r>
        <w:t>1. Общие положения</w:t>
      </w:r>
    </w:p>
    <w:p w:rsidR="00F11B0D" w:rsidRDefault="00F11B0D" w:rsidP="00F11B0D">
      <w:pPr>
        <w:pStyle w:val="21"/>
        <w:numPr>
          <w:ilvl w:val="1"/>
          <w:numId w:val="1"/>
        </w:numPr>
        <w:shd w:val="clear" w:color="auto" w:fill="auto"/>
        <w:tabs>
          <w:tab w:val="left" w:pos="1004"/>
        </w:tabs>
        <w:spacing w:before="0" w:after="0" w:line="317" w:lineRule="exact"/>
        <w:ind w:left="20" w:right="20" w:firstLine="720"/>
        <w:jc w:val="both"/>
      </w:pPr>
      <w:r>
        <w:t>Настоящее Положение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(далее - «Положение») устанавливает порядок и условия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образовательную программу дошкольного образования (далее - «компенсация»).</w:t>
      </w:r>
    </w:p>
    <w:p w:rsidR="00F11B0D" w:rsidRDefault="00F11B0D" w:rsidP="00F11B0D">
      <w:pPr>
        <w:pStyle w:val="21"/>
        <w:numPr>
          <w:ilvl w:val="1"/>
          <w:numId w:val="1"/>
        </w:numPr>
        <w:shd w:val="clear" w:color="auto" w:fill="auto"/>
        <w:tabs>
          <w:tab w:val="left" w:pos="1014"/>
        </w:tabs>
        <w:spacing w:before="0" w:after="0" w:line="317" w:lineRule="exact"/>
        <w:ind w:left="20" w:right="20" w:firstLine="720"/>
        <w:jc w:val="both"/>
      </w:pPr>
      <w:r>
        <w:t>Предоставление компенсации осуществляется органом местного самоуправления, осуществляющим управление в сфере образования (далее - «Уполномоченный орган»).</w:t>
      </w:r>
    </w:p>
    <w:p w:rsidR="00F11B0D" w:rsidRDefault="00F11B0D" w:rsidP="00F11B0D">
      <w:pPr>
        <w:pStyle w:val="21"/>
        <w:numPr>
          <w:ilvl w:val="1"/>
          <w:numId w:val="1"/>
        </w:numPr>
        <w:shd w:val="clear" w:color="auto" w:fill="auto"/>
        <w:tabs>
          <w:tab w:val="left" w:pos="1023"/>
        </w:tabs>
        <w:spacing w:before="0" w:after="0" w:line="317" w:lineRule="exact"/>
        <w:ind w:left="20" w:right="20" w:firstLine="720"/>
        <w:jc w:val="both"/>
      </w:pPr>
      <w:r>
        <w:t>Право на получение компенсации имеет один из родителей (законных представителей) ребенка, посещающего образовательную организацию Алтайского края, реализующую образовательную программу дошкольного образования (далее - «образовательная организация»), внесший родительскую плату за присмотр и уход за детьми в соответствующей образовательной организации (далее - «родительская плата»), обратившийся с заявлением о предоставлении компенсации, с учетом применения одного из следующих критериев нуждаемости:</w:t>
      </w:r>
    </w:p>
    <w:p w:rsidR="00F11B0D" w:rsidRDefault="00F11B0D" w:rsidP="00F11B0D">
      <w:pPr>
        <w:pStyle w:val="21"/>
        <w:shd w:val="clear" w:color="auto" w:fill="auto"/>
        <w:spacing w:before="0" w:after="0" w:line="317" w:lineRule="exact"/>
        <w:ind w:left="20" w:firstLine="720"/>
        <w:jc w:val="both"/>
      </w:pPr>
      <w:r>
        <w:t>семьи, признанные многодетными, имеющие право на предоставление мер социальной поддержки в соответствии с законом Алтайского края от 29.03.2024 № 16-ЗС «О мерах социальной поддержки многодетных семей в Алтайском крае»;</w:t>
      </w:r>
    </w:p>
    <w:p w:rsidR="00F11B0D" w:rsidRDefault="00F11B0D" w:rsidP="00F11B0D">
      <w:pPr>
        <w:pStyle w:val="21"/>
        <w:shd w:val="clear" w:color="auto" w:fill="auto"/>
        <w:spacing w:before="0" w:after="0" w:line="317" w:lineRule="exact"/>
        <w:ind w:left="20" w:right="20" w:firstLine="720"/>
        <w:jc w:val="both"/>
      </w:pPr>
      <w:r>
        <w:t>семьи со среднедушевым доходом, не превышающим величину прожиточного минимума, установленную в Алтайском крае по основным социально-демографическим группам населения.</w:t>
      </w:r>
    </w:p>
    <w:p w:rsidR="00F11B0D" w:rsidRDefault="00F11B0D" w:rsidP="00F11B0D">
      <w:pPr>
        <w:pStyle w:val="21"/>
        <w:numPr>
          <w:ilvl w:val="1"/>
          <w:numId w:val="1"/>
        </w:numPr>
        <w:shd w:val="clear" w:color="auto" w:fill="auto"/>
        <w:tabs>
          <w:tab w:val="left" w:pos="1028"/>
        </w:tabs>
        <w:spacing w:before="0" w:after="0" w:line="317" w:lineRule="exact"/>
        <w:ind w:left="20" w:right="20" w:firstLine="720"/>
        <w:jc w:val="both"/>
      </w:pPr>
      <w:r>
        <w:t>Очередность детей (первый, второй, третий и последующий ребенок) родителя (законного представителя), подавшего заявление о назначении компенсации, определяется по дате рождения ребенка.</w:t>
      </w:r>
    </w:p>
    <w:p w:rsidR="00F11B0D" w:rsidRDefault="00F11B0D" w:rsidP="00F11B0D">
      <w:pPr>
        <w:pStyle w:val="21"/>
        <w:numPr>
          <w:ilvl w:val="1"/>
          <w:numId w:val="1"/>
        </w:numPr>
        <w:shd w:val="clear" w:color="auto" w:fill="auto"/>
        <w:tabs>
          <w:tab w:val="left" w:pos="1023"/>
        </w:tabs>
        <w:spacing w:before="0" w:after="0" w:line="317" w:lineRule="exact"/>
        <w:ind w:left="20" w:right="20" w:firstLine="720"/>
        <w:jc w:val="both"/>
      </w:pPr>
      <w:r>
        <w:t>При определении очередности детей родителя (законного представителя), подавшего заявление о назначении компенсации, учитываются дети, в том числе усыновленные, и дети, находящиеся под опекой, за исключением детей, в отношении которых родитель (законный представитель) в установленном законодательством Российской Федерации порядке лишен или утратил право родителя (законного представителя).</w:t>
      </w:r>
    </w:p>
    <w:p w:rsidR="00F11B0D" w:rsidRDefault="00F11B0D" w:rsidP="00F11B0D">
      <w:pPr>
        <w:pStyle w:val="21"/>
        <w:numPr>
          <w:ilvl w:val="1"/>
          <w:numId w:val="1"/>
        </w:numPr>
        <w:shd w:val="clear" w:color="auto" w:fill="auto"/>
        <w:tabs>
          <w:tab w:val="left" w:pos="1023"/>
        </w:tabs>
        <w:spacing w:before="0" w:after="0" w:line="317" w:lineRule="exact"/>
        <w:ind w:left="20" w:right="20" w:firstLine="720"/>
        <w:jc w:val="both"/>
      </w:pPr>
      <w:r>
        <w:t xml:space="preserve">Родители (законные представители), которыми воспитываются дети, родившиеся от многоплодной беременности, в заявлении о назначении компенсации самостоятельно определяют одного ребенка из таких детей как </w:t>
      </w:r>
      <w:r>
        <w:lastRenderedPageBreak/>
        <w:t>первого (или следующего по очередности рождения), а другого ребенка как второго (или следующего по очередности рождения) и так далее.</w:t>
      </w:r>
    </w:p>
    <w:p w:rsidR="00F11B0D" w:rsidRDefault="00F11B0D" w:rsidP="00F11B0D">
      <w:pPr>
        <w:pStyle w:val="21"/>
        <w:numPr>
          <w:ilvl w:val="1"/>
          <w:numId w:val="1"/>
        </w:numPr>
        <w:shd w:val="clear" w:color="auto" w:fill="auto"/>
        <w:tabs>
          <w:tab w:val="left" w:pos="1028"/>
        </w:tabs>
        <w:spacing w:before="0" w:after="338" w:line="317" w:lineRule="exact"/>
        <w:ind w:left="20" w:right="20" w:firstLine="720"/>
        <w:jc w:val="both"/>
      </w:pPr>
      <w:r>
        <w:t>Родителям (законным представителям) детей, посещающих образовательные организации, выплачивается компенсация, размер которой составляет 20 % - на первого ребенка, 50 % - на второго ребенка, 70 % - на третьего ребенка и последующих детей от среднего размера родительской платы, утвержденного приказом Министерства образования и науки Алтайского края для государственных и муниципальных образовательных организаций.</w:t>
      </w:r>
    </w:p>
    <w:p w:rsidR="00F11B0D" w:rsidRDefault="00F11B0D" w:rsidP="00F11B0D">
      <w:pPr>
        <w:pStyle w:val="21"/>
        <w:shd w:val="clear" w:color="auto" w:fill="auto"/>
        <w:spacing w:before="0" w:after="310" w:line="270" w:lineRule="exact"/>
        <w:ind w:left="1620"/>
      </w:pPr>
      <w:r>
        <w:t>2. Порядок обращения за получением компенсации</w:t>
      </w:r>
    </w:p>
    <w:p w:rsidR="00F11B0D" w:rsidRDefault="00F11B0D" w:rsidP="00F11B0D">
      <w:pPr>
        <w:pStyle w:val="21"/>
        <w:numPr>
          <w:ilvl w:val="1"/>
          <w:numId w:val="1"/>
        </w:numPr>
        <w:shd w:val="clear" w:color="auto" w:fill="auto"/>
        <w:tabs>
          <w:tab w:val="left" w:pos="1004"/>
        </w:tabs>
        <w:spacing w:before="0" w:after="0" w:line="317" w:lineRule="exact"/>
        <w:ind w:left="20" w:right="20" w:firstLine="720"/>
        <w:jc w:val="both"/>
      </w:pPr>
      <w:r>
        <w:t>Для предоставления компенсации один из родителей (законных представителей), внесших родительскую плату, должен представить самостоятельно в Уполномоченный орган заявление по форме, установленной в приложении №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27.05.2023 № 829 (далее соответственно - «заявление», «Единый стандарт»).</w:t>
      </w:r>
    </w:p>
    <w:p w:rsidR="00F11B0D" w:rsidRDefault="00F11B0D" w:rsidP="00F11B0D">
      <w:pPr>
        <w:pStyle w:val="21"/>
        <w:numPr>
          <w:ilvl w:val="1"/>
          <w:numId w:val="1"/>
        </w:numPr>
        <w:shd w:val="clear" w:color="auto" w:fill="auto"/>
        <w:tabs>
          <w:tab w:val="left" w:pos="1004"/>
        </w:tabs>
        <w:spacing w:before="0" w:after="0" w:line="317" w:lineRule="exact"/>
        <w:ind w:left="20" w:right="20" w:firstLine="720"/>
        <w:jc w:val="both"/>
      </w:pPr>
      <w: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родителя (законного представителя) и ребенка (детей) носит обязательный характер.</w:t>
      </w:r>
    </w:p>
    <w:p w:rsidR="00F11B0D" w:rsidRDefault="00F11B0D" w:rsidP="00F11B0D">
      <w:pPr>
        <w:pStyle w:val="21"/>
        <w:numPr>
          <w:ilvl w:val="1"/>
          <w:numId w:val="1"/>
        </w:numPr>
        <w:shd w:val="clear" w:color="auto" w:fill="auto"/>
        <w:tabs>
          <w:tab w:val="left" w:pos="1153"/>
        </w:tabs>
        <w:spacing w:before="0" w:after="0" w:line="317" w:lineRule="exact"/>
        <w:ind w:left="20" w:right="20" w:firstLine="720"/>
        <w:jc w:val="both"/>
      </w:pPr>
      <w:r>
        <w:t>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(далее - ЕПГУ) сведения из документов, указанных в пункте 11 Положения,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информационного взаимодействия.</w:t>
      </w:r>
    </w:p>
    <w:p w:rsidR="00F11B0D" w:rsidRDefault="00F11B0D" w:rsidP="00F11B0D">
      <w:pPr>
        <w:pStyle w:val="21"/>
        <w:shd w:val="clear" w:color="auto" w:fill="auto"/>
        <w:spacing w:before="0" w:after="0" w:line="317" w:lineRule="exact"/>
        <w:ind w:left="20" w:right="20" w:firstLine="700"/>
        <w:jc w:val="both"/>
      </w:pPr>
      <w:r>
        <w:t>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F11B0D" w:rsidRDefault="00F11B0D" w:rsidP="00F11B0D">
      <w:pPr>
        <w:pStyle w:val="21"/>
        <w:shd w:val="clear" w:color="auto" w:fill="auto"/>
        <w:spacing w:before="0" w:after="0" w:line="317" w:lineRule="exact"/>
        <w:ind w:left="20" w:right="20" w:firstLine="700"/>
        <w:jc w:val="both"/>
      </w:pPr>
      <w:r>
        <w:t xml:space="preserve">Заполненное на ЕПГУ заявление отправляется родителем (законным представителем) вместе с прикрепленными электронными образами документов, указанных в пункте 11 Положения, в Уполномоченный орган. При авторизации в ЕСИА заявление считается подписанным простой электронной подписью родителя (законного представителя) в соответствии с требованиями </w:t>
      </w:r>
      <w:r>
        <w:lastRenderedPageBreak/>
        <w:t>Федерального закона от 06.04.2011 № 63-Ф3 «Об электронной подписи» и Федерального закона от 27.07.2010 № 210-ФЗ «Об организации предоставления государственных и муниципальных услуг» (далее соответственно - «Федеральный закон № 63-Ф3», «Федеральный закон № 210-ФЗ»).</w:t>
      </w:r>
    </w:p>
    <w:p w:rsidR="00F11B0D" w:rsidRDefault="00F11B0D" w:rsidP="00F11B0D">
      <w:pPr>
        <w:pStyle w:val="21"/>
        <w:shd w:val="clear" w:color="auto" w:fill="auto"/>
        <w:spacing w:before="0" w:after="0" w:line="317" w:lineRule="exact"/>
        <w:ind w:left="20" w:right="20" w:firstLine="700"/>
        <w:jc w:val="both"/>
      </w:pPr>
      <w:r>
        <w:t>При отсутствии технической возможности отправки документов, указанных в пункте 11 Положения, в электронном виде, такие документы представляются в Уполномоченный орган на бумажных носителях.</w:t>
      </w:r>
    </w:p>
    <w:p w:rsidR="00F11B0D" w:rsidRDefault="00F11B0D" w:rsidP="00F11B0D">
      <w:pPr>
        <w:pStyle w:val="21"/>
        <w:shd w:val="clear" w:color="auto" w:fill="auto"/>
        <w:spacing w:before="0" w:after="0" w:line="317" w:lineRule="exact"/>
        <w:ind w:left="20" w:right="20" w:firstLine="700"/>
        <w:jc w:val="both"/>
      </w:pPr>
      <w:r>
        <w:t>11. Для предоставления компенсации, родитель (законный представитель) представляет самостоятельно следующие документы:</w:t>
      </w:r>
    </w:p>
    <w:p w:rsidR="00F11B0D" w:rsidRDefault="00F11B0D" w:rsidP="00F11B0D">
      <w:pPr>
        <w:pStyle w:val="21"/>
        <w:shd w:val="clear" w:color="auto" w:fill="auto"/>
        <w:tabs>
          <w:tab w:val="left" w:pos="1003"/>
        </w:tabs>
        <w:spacing w:before="0" w:after="0" w:line="317" w:lineRule="exact"/>
        <w:ind w:left="20" w:firstLine="700"/>
        <w:jc w:val="both"/>
      </w:pPr>
      <w:r>
        <w:t>а)</w:t>
      </w:r>
      <w:r>
        <w:tab/>
        <w:t>заявление;</w:t>
      </w:r>
    </w:p>
    <w:p w:rsidR="00F11B0D" w:rsidRDefault="00F11B0D" w:rsidP="00F11B0D">
      <w:pPr>
        <w:pStyle w:val="21"/>
        <w:shd w:val="clear" w:color="auto" w:fill="auto"/>
        <w:tabs>
          <w:tab w:val="left" w:pos="1023"/>
        </w:tabs>
        <w:spacing w:before="0" w:after="0" w:line="317" w:lineRule="exact"/>
        <w:ind w:left="20" w:right="20" w:firstLine="700"/>
        <w:jc w:val="both"/>
      </w:pPr>
      <w:r>
        <w:t>б)</w:t>
      </w:r>
      <w:r>
        <w:tab/>
        <w:t>документ, удостоверяющий личность родителя (законного представителя) (при личном обращении);</w:t>
      </w:r>
    </w:p>
    <w:p w:rsidR="00F11B0D" w:rsidRDefault="00F11B0D" w:rsidP="00F11B0D">
      <w:pPr>
        <w:pStyle w:val="21"/>
        <w:shd w:val="clear" w:color="auto" w:fill="auto"/>
        <w:tabs>
          <w:tab w:val="left" w:pos="1018"/>
        </w:tabs>
        <w:spacing w:before="0" w:after="0" w:line="317" w:lineRule="exact"/>
        <w:ind w:left="20" w:right="20" w:firstLine="700"/>
        <w:jc w:val="both"/>
      </w:pPr>
      <w:r>
        <w:t>в)</w:t>
      </w:r>
      <w:r>
        <w:tab/>
        <w:t>документ, подтверждающий, что родитель (законный представитель) является законным представителем ребенка (при личном обращении);</w:t>
      </w:r>
    </w:p>
    <w:p w:rsidR="00F11B0D" w:rsidRDefault="00F11B0D" w:rsidP="00F11B0D">
      <w:pPr>
        <w:pStyle w:val="21"/>
        <w:shd w:val="clear" w:color="auto" w:fill="auto"/>
        <w:tabs>
          <w:tab w:val="left" w:pos="994"/>
        </w:tabs>
        <w:spacing w:before="0" w:after="0" w:line="317" w:lineRule="exact"/>
        <w:ind w:left="20" w:right="20" w:firstLine="700"/>
        <w:jc w:val="both"/>
      </w:pPr>
      <w:r>
        <w:t>г)</w:t>
      </w:r>
      <w:r>
        <w:tab/>
        <w:t>документ, подтверждающий сведения о рождении ребенка, выданный компетентными органами иностранных государств, и его перевод на русский язык (если рождение ребенка зарегистрировано на территории иностранного государства);</w:t>
      </w:r>
    </w:p>
    <w:p w:rsidR="00F11B0D" w:rsidRDefault="00F11B0D" w:rsidP="00F11B0D">
      <w:pPr>
        <w:pStyle w:val="21"/>
        <w:shd w:val="clear" w:color="auto" w:fill="auto"/>
        <w:tabs>
          <w:tab w:val="left" w:pos="1018"/>
        </w:tabs>
        <w:spacing w:before="0" w:after="0" w:line="317" w:lineRule="exact"/>
        <w:ind w:left="20" w:right="20" w:firstLine="700"/>
        <w:jc w:val="both"/>
      </w:pPr>
      <w:r>
        <w:t>д)</w:t>
      </w:r>
      <w:r>
        <w:tab/>
        <w:t>документ, подтверждающий сведения о регистрации брака, выданный компетентными органами иностранных государств, и его перевод на русский язык (если брак зарегистрирован на территории иностранного государства);</w:t>
      </w:r>
    </w:p>
    <w:p w:rsidR="00F11B0D" w:rsidRDefault="00F11B0D" w:rsidP="00F11B0D">
      <w:pPr>
        <w:pStyle w:val="21"/>
        <w:shd w:val="clear" w:color="auto" w:fill="auto"/>
        <w:tabs>
          <w:tab w:val="left" w:pos="1004"/>
        </w:tabs>
        <w:spacing w:before="0" w:after="0" w:line="317" w:lineRule="exact"/>
        <w:ind w:left="20" w:right="20" w:firstLine="700"/>
        <w:jc w:val="both"/>
      </w:pPr>
      <w:r>
        <w:t>е)</w:t>
      </w:r>
      <w:r>
        <w:tab/>
        <w:t>документ, подтверждающий сведения о расторжении брака, выданный компетентными органами иностранных государств, и его перевод на русский язык (если брак расторгнут на территории иностранного государства);</w:t>
      </w:r>
    </w:p>
    <w:p w:rsidR="00F11B0D" w:rsidRDefault="00F11B0D" w:rsidP="00F11B0D">
      <w:pPr>
        <w:pStyle w:val="21"/>
        <w:shd w:val="clear" w:color="auto" w:fill="auto"/>
        <w:tabs>
          <w:tab w:val="left" w:pos="1090"/>
        </w:tabs>
        <w:spacing w:before="0" w:after="0" w:line="317" w:lineRule="exact"/>
        <w:ind w:left="20" w:right="20" w:firstLine="700"/>
        <w:jc w:val="both"/>
      </w:pPr>
      <w:r>
        <w:t>ж)</w:t>
      </w:r>
      <w:r>
        <w:tab/>
        <w:t>согласие лиц, указанных в заявлении, на обработку их персональных данных по форме, установленной в приложении 1 к Положению (при личном обращении);</w:t>
      </w:r>
    </w:p>
    <w:p w:rsidR="00F11B0D" w:rsidRDefault="00F11B0D" w:rsidP="00F11B0D">
      <w:pPr>
        <w:pStyle w:val="21"/>
        <w:shd w:val="clear" w:color="auto" w:fill="auto"/>
        <w:tabs>
          <w:tab w:val="left" w:pos="1028"/>
        </w:tabs>
        <w:spacing w:before="0" w:after="0" w:line="317" w:lineRule="exact"/>
        <w:ind w:left="20" w:right="20" w:firstLine="700"/>
        <w:jc w:val="both"/>
        <w:rPr>
          <w:lang w:val="ru-RU"/>
        </w:rPr>
      </w:pPr>
      <w:r>
        <w:t>з)</w:t>
      </w:r>
      <w:r>
        <w:tab/>
        <w:t>справка об обучении в организации, осуществляющей образовательную деятельность (в случае достижения старшим ребенком из трех младших детей 18 лет и его обучения до достижения 23 лет в организации, осуществляющей образовательную деятельность, по очной форме обучения</w:t>
      </w:r>
      <w:r>
        <w:rPr>
          <w:lang w:val="ru-RU"/>
        </w:rPr>
        <w:t>);</w:t>
      </w:r>
    </w:p>
    <w:p w:rsidR="00F11B0D" w:rsidRPr="00E90B4B" w:rsidRDefault="00F11B0D" w:rsidP="00F11B0D">
      <w:pPr>
        <w:pStyle w:val="21"/>
        <w:shd w:val="clear" w:color="auto" w:fill="auto"/>
        <w:tabs>
          <w:tab w:val="left" w:pos="1028"/>
        </w:tabs>
        <w:spacing w:before="0" w:after="0" w:line="317" w:lineRule="exact"/>
        <w:ind w:left="20" w:right="20" w:firstLine="700"/>
        <w:jc w:val="both"/>
        <w:rPr>
          <w:lang w:val="ru-RU"/>
        </w:rPr>
      </w:pPr>
      <w:r>
        <w:rPr>
          <w:lang w:val="ru-RU"/>
        </w:rPr>
        <w:t>и)</w:t>
      </w:r>
      <w:r w:rsidRPr="00E90B4B">
        <w:t xml:space="preserve"> </w:t>
      </w:r>
      <w:r>
        <w:t>документ, подтверждающий статус многодетной семьи, нуждающейся в мерах социальной поддержки, в случае, предусмотренном абзацем вторым пункта 3 Положения»</w:t>
      </w:r>
      <w:r>
        <w:rPr>
          <w:lang w:val="ru-RU"/>
        </w:rPr>
        <w:t>.</w:t>
      </w:r>
    </w:p>
    <w:p w:rsidR="00F11B0D" w:rsidRDefault="00F11B0D" w:rsidP="00F11B0D">
      <w:pPr>
        <w:pStyle w:val="21"/>
        <w:numPr>
          <w:ilvl w:val="2"/>
          <w:numId w:val="1"/>
        </w:numPr>
        <w:shd w:val="clear" w:color="auto" w:fill="auto"/>
        <w:tabs>
          <w:tab w:val="left" w:pos="1138"/>
        </w:tabs>
        <w:spacing w:before="0" w:after="0" w:line="317" w:lineRule="exact"/>
        <w:ind w:left="20" w:right="20" w:firstLine="700"/>
        <w:jc w:val="both"/>
      </w:pPr>
      <w:r>
        <w:t>Родитель (законный представитель) вправе представить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F11B0D" w:rsidRDefault="00F11B0D" w:rsidP="00F11B0D">
      <w:pPr>
        <w:pStyle w:val="21"/>
        <w:shd w:val="clear" w:color="auto" w:fill="auto"/>
        <w:tabs>
          <w:tab w:val="left" w:pos="1009"/>
        </w:tabs>
        <w:spacing w:before="0" w:after="0" w:line="317" w:lineRule="exact"/>
        <w:ind w:left="20" w:right="20" w:firstLine="700"/>
        <w:jc w:val="both"/>
      </w:pPr>
      <w:r>
        <w:t>а)</w:t>
      </w:r>
      <w:r>
        <w:tab/>
        <w:t>сведения о лишении родителей (законных представителей) (или одного из них) родительских прав в отношении ребенка (детей);</w:t>
      </w:r>
    </w:p>
    <w:p w:rsidR="00F11B0D" w:rsidRDefault="00F11B0D" w:rsidP="00F11B0D">
      <w:pPr>
        <w:pStyle w:val="21"/>
        <w:shd w:val="clear" w:color="auto" w:fill="auto"/>
        <w:tabs>
          <w:tab w:val="left" w:pos="1042"/>
        </w:tabs>
        <w:spacing w:before="0" w:after="0" w:line="317" w:lineRule="exact"/>
        <w:ind w:left="20" w:right="20" w:firstLine="700"/>
        <w:jc w:val="both"/>
      </w:pPr>
      <w:r>
        <w:t>б)</w:t>
      </w:r>
      <w:r>
        <w:tab/>
        <w:t>сведения об ограничении родителей (законных представителей) (или одного из них) родительских прав в отношении ребенка (детей);</w:t>
      </w:r>
    </w:p>
    <w:p w:rsidR="00F11B0D" w:rsidRDefault="00F11B0D" w:rsidP="00F11B0D">
      <w:pPr>
        <w:pStyle w:val="21"/>
        <w:shd w:val="clear" w:color="auto" w:fill="auto"/>
        <w:tabs>
          <w:tab w:val="left" w:pos="1042"/>
        </w:tabs>
        <w:spacing w:before="0" w:after="0" w:line="317" w:lineRule="exact"/>
        <w:ind w:left="20" w:right="20" w:firstLine="700"/>
        <w:jc w:val="both"/>
      </w:pPr>
      <w:r>
        <w:t>в)</w:t>
      </w:r>
      <w:r>
        <w:tab/>
        <w:t>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F11B0D" w:rsidRDefault="00F11B0D" w:rsidP="00F11B0D">
      <w:pPr>
        <w:pStyle w:val="21"/>
        <w:shd w:val="clear" w:color="auto" w:fill="auto"/>
        <w:tabs>
          <w:tab w:val="left" w:pos="1004"/>
        </w:tabs>
        <w:spacing w:before="0" w:after="0" w:line="317" w:lineRule="exact"/>
        <w:ind w:left="20" w:right="20" w:firstLine="700"/>
        <w:jc w:val="both"/>
      </w:pPr>
      <w:r>
        <w:lastRenderedPageBreak/>
        <w:t>г)</w:t>
      </w:r>
      <w:r>
        <w:tab/>
        <w:t>сведения о заключении (расторжении) брака между родителями (законными представителями) ребенка (детей), проживающего (проживающих) в семье;</w:t>
      </w:r>
    </w:p>
    <w:p w:rsidR="00F11B0D" w:rsidRDefault="00F11B0D" w:rsidP="00F11B0D">
      <w:pPr>
        <w:pStyle w:val="21"/>
        <w:shd w:val="clear" w:color="auto" w:fill="auto"/>
        <w:tabs>
          <w:tab w:val="left" w:pos="1038"/>
        </w:tabs>
        <w:spacing w:before="0" w:after="0" w:line="317" w:lineRule="exact"/>
        <w:ind w:left="20" w:right="20" w:firstLine="700"/>
        <w:jc w:val="both"/>
      </w:pPr>
      <w:r>
        <w:t>д)</w:t>
      </w:r>
      <w:r>
        <w:tab/>
        <w:t>сведения об установлении или оспаривании отцовства (материнства) в отношении ребенка (детей), проживающего (проживающих) в семье;</w:t>
      </w:r>
    </w:p>
    <w:p w:rsidR="00F11B0D" w:rsidRDefault="00F11B0D" w:rsidP="00F11B0D">
      <w:pPr>
        <w:pStyle w:val="21"/>
        <w:shd w:val="clear" w:color="auto" w:fill="auto"/>
        <w:tabs>
          <w:tab w:val="left" w:pos="1004"/>
        </w:tabs>
        <w:spacing w:before="0" w:after="0" w:line="317" w:lineRule="exact"/>
        <w:ind w:left="20" w:right="20" w:firstLine="700"/>
        <w:jc w:val="both"/>
      </w:pPr>
      <w:r>
        <w:t>е)</w:t>
      </w:r>
      <w:r>
        <w:tab/>
        <w:t>сведения об изменении фамилии, имени или отчества родителей (законных представителей) или ребенка (детей), проживающего (проживающих) в семье, изменивших фамилию, имя или отчество;</w:t>
      </w:r>
    </w:p>
    <w:p w:rsidR="00F11B0D" w:rsidRDefault="00F11B0D" w:rsidP="00F11B0D">
      <w:pPr>
        <w:pStyle w:val="21"/>
        <w:shd w:val="clear" w:color="auto" w:fill="auto"/>
        <w:tabs>
          <w:tab w:val="left" w:pos="1081"/>
        </w:tabs>
        <w:spacing w:before="0" w:after="0" w:line="317" w:lineRule="exact"/>
        <w:ind w:left="20" w:right="20" w:firstLine="700"/>
        <w:jc w:val="both"/>
      </w:pPr>
      <w:r>
        <w:t>ж)</w:t>
      </w:r>
      <w:r>
        <w:tab/>
        <w:t>сведения об установлении опеки (попечительства) над ребенком (детьми), проживающим (проживающими) в семье;</w:t>
      </w:r>
    </w:p>
    <w:p w:rsidR="00F11B0D" w:rsidRDefault="00F11B0D" w:rsidP="00F11B0D">
      <w:pPr>
        <w:pStyle w:val="21"/>
        <w:shd w:val="clear" w:color="auto" w:fill="auto"/>
        <w:tabs>
          <w:tab w:val="left" w:pos="990"/>
        </w:tabs>
        <w:spacing w:before="0" w:after="0" w:line="317" w:lineRule="exact"/>
        <w:ind w:left="20" w:right="20" w:firstLine="700"/>
        <w:jc w:val="both"/>
      </w:pPr>
      <w:r>
        <w:t>з)</w:t>
      </w:r>
      <w:r>
        <w:tab/>
        <w:t>документ, подтверждающий признание гражданина (семьи) малоимущим (малоимущей) и нуждающимся (нуждающейся) в государственной социальной помощи и иных видах социальной поддержки в случае, предусмотренном абзацем третьим пункта 3 Положения.</w:t>
      </w:r>
    </w:p>
    <w:p w:rsidR="00F11B0D" w:rsidRDefault="00F11B0D" w:rsidP="00F11B0D">
      <w:pPr>
        <w:pStyle w:val="21"/>
        <w:numPr>
          <w:ilvl w:val="2"/>
          <w:numId w:val="1"/>
        </w:numPr>
        <w:shd w:val="clear" w:color="auto" w:fill="auto"/>
        <w:tabs>
          <w:tab w:val="left" w:pos="1148"/>
        </w:tabs>
        <w:spacing w:before="0" w:after="0" w:line="317" w:lineRule="exact"/>
        <w:ind w:left="20" w:right="20" w:firstLine="700"/>
        <w:jc w:val="both"/>
      </w:pPr>
      <w:r>
        <w:t>При направлении с заявлением электронных документов, указанных в пунктах 11, 12 Положения, посредством ЕПГУ и электронной почты родителя (законного представителя), документы должны быть подписаны (заверены) в соответствии с требованиями Федерального закона № 63-ФЗ и Федерального закона № 210-ФЗ.</w:t>
      </w:r>
    </w:p>
    <w:p w:rsidR="00F11B0D" w:rsidRDefault="00F11B0D" w:rsidP="00F11B0D">
      <w:pPr>
        <w:pStyle w:val="21"/>
        <w:numPr>
          <w:ilvl w:val="2"/>
          <w:numId w:val="1"/>
        </w:numPr>
        <w:shd w:val="clear" w:color="auto" w:fill="auto"/>
        <w:tabs>
          <w:tab w:val="left" w:pos="1143"/>
        </w:tabs>
        <w:spacing w:before="0" w:after="0" w:line="317" w:lineRule="exact"/>
        <w:ind w:left="20" w:right="20" w:firstLine="700"/>
        <w:jc w:val="both"/>
      </w:pPr>
      <w:r>
        <w:t>Заявление может быть подано родителем (законным представителем) в Уполномоченный орган одним из следующих способов:</w:t>
      </w:r>
    </w:p>
    <w:p w:rsidR="00F11B0D" w:rsidRDefault="00F11B0D" w:rsidP="00F11B0D">
      <w:pPr>
        <w:pStyle w:val="21"/>
        <w:shd w:val="clear" w:color="auto" w:fill="auto"/>
        <w:tabs>
          <w:tab w:val="left" w:pos="1009"/>
        </w:tabs>
        <w:spacing w:before="0" w:after="0" w:line="317" w:lineRule="exact"/>
        <w:ind w:left="20" w:right="20" w:firstLine="700"/>
        <w:jc w:val="both"/>
      </w:pPr>
      <w:r>
        <w:t>а)</w:t>
      </w:r>
      <w:r>
        <w:tab/>
        <w:t>непосредственно (лично) в Уполномоченный орган на бумажном носителе;</w:t>
      </w:r>
    </w:p>
    <w:p w:rsidR="00F11B0D" w:rsidRDefault="00F11B0D" w:rsidP="00F11B0D">
      <w:pPr>
        <w:pStyle w:val="21"/>
        <w:shd w:val="clear" w:color="auto" w:fill="auto"/>
        <w:tabs>
          <w:tab w:val="left" w:pos="1027"/>
        </w:tabs>
        <w:spacing w:before="0" w:after="0" w:line="317" w:lineRule="exact"/>
        <w:ind w:left="20" w:firstLine="700"/>
        <w:jc w:val="both"/>
      </w:pPr>
      <w:r>
        <w:t>б)</w:t>
      </w:r>
      <w:r>
        <w:tab/>
        <w:t>почтовым отправлением в Уполномоченный орган;</w:t>
      </w:r>
    </w:p>
    <w:p w:rsidR="00F11B0D" w:rsidRDefault="00F11B0D" w:rsidP="00F11B0D">
      <w:pPr>
        <w:pStyle w:val="21"/>
        <w:shd w:val="clear" w:color="auto" w:fill="auto"/>
        <w:tabs>
          <w:tab w:val="left" w:pos="1018"/>
        </w:tabs>
        <w:spacing w:before="0" w:after="0" w:line="317" w:lineRule="exact"/>
        <w:ind w:left="20" w:firstLine="700"/>
        <w:jc w:val="both"/>
      </w:pPr>
      <w:r>
        <w:t>в)</w:t>
      </w:r>
      <w:r>
        <w:tab/>
        <w:t>в электронной форме с использованием ЕПГУ;</w:t>
      </w:r>
    </w:p>
    <w:p w:rsidR="00F11B0D" w:rsidRDefault="00F11B0D" w:rsidP="00F11B0D">
      <w:pPr>
        <w:pStyle w:val="21"/>
        <w:shd w:val="clear" w:color="auto" w:fill="auto"/>
        <w:tabs>
          <w:tab w:val="left" w:pos="1004"/>
        </w:tabs>
        <w:spacing w:before="0" w:after="0" w:line="317" w:lineRule="exact"/>
        <w:ind w:left="20" w:right="20" w:firstLine="700"/>
        <w:jc w:val="both"/>
      </w:pPr>
      <w:r>
        <w:t>г)</w:t>
      </w:r>
      <w:r>
        <w:tab/>
        <w:t>в электронной форме на электронную почту Уполномоченного органа.</w:t>
      </w:r>
    </w:p>
    <w:p w:rsidR="00F11B0D" w:rsidRDefault="00F11B0D" w:rsidP="00F11B0D">
      <w:pPr>
        <w:pStyle w:val="21"/>
        <w:shd w:val="clear" w:color="auto" w:fill="auto"/>
        <w:spacing w:before="0" w:after="0" w:line="312" w:lineRule="exact"/>
        <w:ind w:left="20" w:right="20" w:firstLine="700"/>
        <w:jc w:val="both"/>
      </w:pPr>
      <w:r>
        <w:t>Подача заявления в многофункциональных центрах организации предоставления государственных услуг не предусмотрена.</w:t>
      </w:r>
    </w:p>
    <w:p w:rsidR="00F11B0D" w:rsidRDefault="00F11B0D" w:rsidP="00F11B0D">
      <w:pPr>
        <w:pStyle w:val="21"/>
        <w:numPr>
          <w:ilvl w:val="2"/>
          <w:numId w:val="1"/>
        </w:numPr>
        <w:shd w:val="clear" w:color="auto" w:fill="auto"/>
        <w:tabs>
          <w:tab w:val="left" w:pos="1158"/>
        </w:tabs>
        <w:spacing w:before="0" w:after="0" w:line="312" w:lineRule="exact"/>
        <w:ind w:left="20" w:right="20" w:firstLine="700"/>
        <w:jc w:val="both"/>
      </w:pPr>
      <w:r>
        <w:t>При подаче заявления родителем (законным представителем) в Уполномоченный орган копии документов, указанные в пункте 11 Положения, представляются одновременно с подлинниками указанных документов для их сверки лицом, ответственным за прием документов в Уполномоченном органе.</w:t>
      </w:r>
    </w:p>
    <w:p w:rsidR="00F11B0D" w:rsidRDefault="00F11B0D" w:rsidP="00F11B0D">
      <w:pPr>
        <w:pStyle w:val="21"/>
        <w:numPr>
          <w:ilvl w:val="2"/>
          <w:numId w:val="1"/>
        </w:numPr>
        <w:shd w:val="clear" w:color="auto" w:fill="auto"/>
        <w:tabs>
          <w:tab w:val="left" w:pos="1143"/>
        </w:tabs>
        <w:spacing w:before="0" w:after="0" w:line="317" w:lineRule="exact"/>
        <w:ind w:left="20" w:right="20" w:firstLine="720"/>
        <w:jc w:val="both"/>
      </w:pPr>
      <w:r>
        <w:t>При направлении заявления и копий документов, указанных в пунктах 11, 12 Положения, через организацию почтовой связи представленные копии должны быть заверены в установленном законодательством порядке.</w:t>
      </w:r>
    </w:p>
    <w:p w:rsidR="00F11B0D" w:rsidRDefault="00F11B0D" w:rsidP="00F11B0D">
      <w:pPr>
        <w:pStyle w:val="21"/>
        <w:numPr>
          <w:ilvl w:val="2"/>
          <w:numId w:val="1"/>
        </w:numPr>
        <w:shd w:val="clear" w:color="auto" w:fill="auto"/>
        <w:tabs>
          <w:tab w:val="left" w:pos="1143"/>
        </w:tabs>
        <w:spacing w:before="0" w:after="0" w:line="317" w:lineRule="exact"/>
        <w:ind w:left="20" w:right="20" w:firstLine="720"/>
        <w:jc w:val="both"/>
      </w:pPr>
      <w:r>
        <w:t>Заявление регистрируется Уполномоченным органом в течение одного рабочего дня со дня подачи заявления и документов, необходимых для предоставления компенсации, от родителя (законного представителя).</w:t>
      </w:r>
    </w:p>
    <w:p w:rsidR="00F11B0D" w:rsidRDefault="00F11B0D" w:rsidP="00F11B0D">
      <w:pPr>
        <w:pStyle w:val="21"/>
        <w:numPr>
          <w:ilvl w:val="2"/>
          <w:numId w:val="1"/>
        </w:numPr>
        <w:shd w:val="clear" w:color="auto" w:fill="auto"/>
        <w:tabs>
          <w:tab w:val="left" w:pos="1143"/>
        </w:tabs>
        <w:spacing w:before="0" w:after="0" w:line="317" w:lineRule="exact"/>
        <w:ind w:left="20" w:right="20" w:firstLine="720"/>
        <w:jc w:val="both"/>
      </w:pPr>
      <w:r>
        <w:t>Основаниями отказа в приеме документов, необходимых для предоставления компенсации, являются:</w:t>
      </w:r>
    </w:p>
    <w:p w:rsidR="00F11B0D" w:rsidRDefault="00F11B0D" w:rsidP="00F11B0D">
      <w:pPr>
        <w:pStyle w:val="21"/>
        <w:shd w:val="clear" w:color="auto" w:fill="auto"/>
        <w:tabs>
          <w:tab w:val="left" w:pos="1014"/>
        </w:tabs>
        <w:spacing w:before="0" w:after="0" w:line="317" w:lineRule="exact"/>
        <w:ind w:left="20" w:right="20" w:firstLine="720"/>
        <w:jc w:val="both"/>
      </w:pPr>
      <w:r>
        <w:t>а)</w:t>
      </w:r>
      <w:r>
        <w:tab/>
        <w:t>заявление и документы, необходимые для предоставления компенсации, поданы с нарушением требований, установленных Положением, в том числе:</w:t>
      </w:r>
    </w:p>
    <w:p w:rsidR="00F11B0D" w:rsidRDefault="00F11B0D" w:rsidP="00F11B0D">
      <w:pPr>
        <w:pStyle w:val="21"/>
        <w:shd w:val="clear" w:color="auto" w:fill="auto"/>
        <w:spacing w:before="0" w:after="0" w:line="317" w:lineRule="exact"/>
        <w:ind w:left="20" w:right="20" w:firstLine="720"/>
        <w:jc w:val="both"/>
      </w:pPr>
      <w:r>
        <w:t>заявление подано лицом, не имеющим полномочий на осуществление действий от имени родителя (законного представителя);</w:t>
      </w:r>
    </w:p>
    <w:p w:rsidR="00F11B0D" w:rsidRDefault="00F11B0D" w:rsidP="00F11B0D">
      <w:pPr>
        <w:pStyle w:val="21"/>
        <w:shd w:val="clear" w:color="auto" w:fill="auto"/>
        <w:spacing w:before="0" w:after="0" w:line="317" w:lineRule="exact"/>
        <w:ind w:left="20" w:right="20" w:firstLine="720"/>
        <w:jc w:val="both"/>
      </w:pPr>
      <w:r>
        <w:lastRenderedPageBreak/>
        <w:t>представлен неполный комплект документов, необходимых для предоставления компенсации и указанных в пункте 11 Положения;</w:t>
      </w:r>
    </w:p>
    <w:p w:rsidR="00F11B0D" w:rsidRDefault="00F11B0D" w:rsidP="00F11B0D">
      <w:pPr>
        <w:pStyle w:val="21"/>
        <w:shd w:val="clear" w:color="auto" w:fill="auto"/>
        <w:spacing w:before="0" w:after="0" w:line="317" w:lineRule="exact"/>
        <w:ind w:left="20" w:right="20" w:firstLine="720"/>
        <w:jc w:val="both"/>
      </w:pPr>
      <w:r>
        <w:t>родителем (законным представителем) в электронной форме не заполнены поля о половой принадлежности, СНИЛС и гражданстве родителя (законного представителя) и ребенка;</w:t>
      </w:r>
    </w:p>
    <w:p w:rsidR="00F11B0D" w:rsidRDefault="00F11B0D" w:rsidP="00F11B0D">
      <w:pPr>
        <w:pStyle w:val="21"/>
        <w:shd w:val="clear" w:color="auto" w:fill="auto"/>
        <w:tabs>
          <w:tab w:val="left" w:pos="1038"/>
        </w:tabs>
        <w:spacing w:before="0" w:after="0" w:line="317" w:lineRule="exact"/>
        <w:ind w:left="20" w:right="20" w:firstLine="720"/>
        <w:jc w:val="both"/>
      </w:pPr>
      <w:r>
        <w:t>б)</w:t>
      </w:r>
      <w:r>
        <w:tab/>
        <w:t>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Алтайского края;</w:t>
      </w:r>
    </w:p>
    <w:p w:rsidR="00F11B0D" w:rsidRDefault="00F11B0D" w:rsidP="00F11B0D">
      <w:pPr>
        <w:pStyle w:val="21"/>
        <w:shd w:val="clear" w:color="auto" w:fill="auto"/>
        <w:tabs>
          <w:tab w:val="left" w:pos="1028"/>
        </w:tabs>
        <w:spacing w:before="0" w:after="0" w:line="317" w:lineRule="exact"/>
        <w:ind w:left="20" w:right="20" w:firstLine="720"/>
        <w:jc w:val="both"/>
      </w:pPr>
      <w:r>
        <w:t>в)</w:t>
      </w:r>
      <w:r>
        <w:tab/>
        <w:t>представленные родителем (законным представителем) документы содержат подчистки и исправления текста, не заверенные в порядке, установленном законодательством Российской Федерации;</w:t>
      </w:r>
    </w:p>
    <w:p w:rsidR="00F11B0D" w:rsidRDefault="00F11B0D" w:rsidP="00F11B0D">
      <w:pPr>
        <w:pStyle w:val="21"/>
        <w:shd w:val="clear" w:color="auto" w:fill="auto"/>
        <w:tabs>
          <w:tab w:val="left" w:pos="1004"/>
        </w:tabs>
        <w:spacing w:before="0" w:after="0" w:line="317" w:lineRule="exact"/>
        <w:ind w:left="20" w:right="20" w:firstLine="720"/>
        <w:jc w:val="both"/>
      </w:pPr>
      <w:r>
        <w:t>г)</w:t>
      </w:r>
      <w:r>
        <w:tab/>
        <w:t>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F11B0D" w:rsidRDefault="00F11B0D" w:rsidP="00F11B0D">
      <w:pPr>
        <w:pStyle w:val="21"/>
        <w:shd w:val="clear" w:color="auto" w:fill="auto"/>
        <w:tabs>
          <w:tab w:val="left" w:pos="1028"/>
        </w:tabs>
        <w:spacing w:before="0" w:after="0" w:line="317" w:lineRule="exact"/>
        <w:ind w:left="20" w:right="20" w:firstLine="720"/>
        <w:jc w:val="both"/>
      </w:pPr>
      <w:r>
        <w:t>д)</w:t>
      </w:r>
      <w:r>
        <w:tab/>
        <w:t>заявление подано в исполнительный орган Алтайского края, орган местного самоуправления, в полномочия которых не входит предоставление компенсации;</w:t>
      </w:r>
    </w:p>
    <w:p w:rsidR="00F11B0D" w:rsidRDefault="00F11B0D" w:rsidP="00F11B0D">
      <w:pPr>
        <w:pStyle w:val="21"/>
        <w:shd w:val="clear" w:color="auto" w:fill="auto"/>
        <w:tabs>
          <w:tab w:val="left" w:pos="1018"/>
        </w:tabs>
        <w:spacing w:before="0" w:after="0" w:line="317" w:lineRule="exact"/>
        <w:ind w:left="20" w:right="20" w:firstLine="720"/>
        <w:jc w:val="both"/>
      </w:pPr>
      <w:r>
        <w:t>е)</w:t>
      </w:r>
      <w:r>
        <w:tab/>
        <w:t>представленные документы не соответствуют установленным требованиям к документам, предоставляемым родителем (законным представителем) в электронной форме, указанным в пунктах 10, 13 Положения.</w:t>
      </w:r>
    </w:p>
    <w:p w:rsidR="00F11B0D" w:rsidRDefault="00F11B0D" w:rsidP="00F11B0D">
      <w:pPr>
        <w:pStyle w:val="21"/>
        <w:numPr>
          <w:ilvl w:val="2"/>
          <w:numId w:val="1"/>
        </w:numPr>
        <w:shd w:val="clear" w:color="auto" w:fill="auto"/>
        <w:tabs>
          <w:tab w:val="left" w:pos="1153"/>
        </w:tabs>
        <w:spacing w:before="0" w:after="0" w:line="317" w:lineRule="exact"/>
        <w:ind w:left="20" w:right="20" w:firstLine="720"/>
        <w:jc w:val="both"/>
      </w:pPr>
      <w:r>
        <w:t>В случае наличия оснований для отказа в приеме документов, необходимых для предоставления компенсации, указанных в пункте 18 Положения, Уполномоченный орган не позднее одного рабочего дня, следующего за днем поступления заявления и документов, необходимых для предоставления компенсации, направляет родителю (законному представителю) решение об отказе в приеме документов, необходимых для предоставления компенсации, с указанием оснований для отказа по форме, установленной приложением 2 к Положению.</w:t>
      </w:r>
    </w:p>
    <w:p w:rsidR="00F11B0D" w:rsidRDefault="00F11B0D" w:rsidP="00F11B0D">
      <w:pPr>
        <w:pStyle w:val="21"/>
        <w:numPr>
          <w:ilvl w:val="2"/>
          <w:numId w:val="1"/>
        </w:numPr>
        <w:shd w:val="clear" w:color="auto" w:fill="auto"/>
        <w:tabs>
          <w:tab w:val="left" w:pos="442"/>
        </w:tabs>
        <w:spacing w:before="0" w:after="0" w:line="317" w:lineRule="exact"/>
        <w:ind w:left="20" w:firstLine="720"/>
        <w:jc w:val="both"/>
      </w:pPr>
      <w:r>
        <w:t>Днем обращения родителя (законного представителя) за компенсацией считается дата регистрации Уполномоченным органом его заявления с документами, указанными в пунктах 11,12 Положения.</w:t>
      </w:r>
    </w:p>
    <w:p w:rsidR="00F11B0D" w:rsidRDefault="00F11B0D" w:rsidP="00F11B0D">
      <w:pPr>
        <w:pStyle w:val="21"/>
        <w:numPr>
          <w:ilvl w:val="2"/>
          <w:numId w:val="1"/>
        </w:numPr>
        <w:shd w:val="clear" w:color="auto" w:fill="auto"/>
        <w:tabs>
          <w:tab w:val="left" w:pos="1143"/>
        </w:tabs>
        <w:spacing w:before="0" w:after="0" w:line="317" w:lineRule="exact"/>
        <w:ind w:left="20" w:right="20" w:firstLine="700"/>
        <w:jc w:val="both"/>
      </w:pPr>
      <w:r>
        <w:t>При рассмотрении заявления и документов Уполномоченный орган определяет право семьи на установление компенсации, проверяет достоверность сведений, содержащихся в представленных документах, в том числе посредством межведомственного информационного взаимодействия в соответствии с законодательством.</w:t>
      </w:r>
    </w:p>
    <w:p w:rsidR="00F11B0D" w:rsidRDefault="00F11B0D" w:rsidP="00F11B0D">
      <w:pPr>
        <w:pStyle w:val="21"/>
        <w:numPr>
          <w:ilvl w:val="2"/>
          <w:numId w:val="1"/>
        </w:numPr>
        <w:shd w:val="clear" w:color="auto" w:fill="auto"/>
        <w:tabs>
          <w:tab w:val="left" w:pos="1148"/>
        </w:tabs>
        <w:spacing w:before="0" w:after="0" w:line="317" w:lineRule="exact"/>
        <w:ind w:left="20" w:right="20" w:firstLine="700"/>
        <w:jc w:val="both"/>
      </w:pPr>
      <w:r>
        <w:t>Решение о предоставлении компенсации либо об отказе в предоставлении компенсации принимается Уполномоченным органом по формам, установленным в приложении № 2, 3 к Единому стандарту, в течение шести рабочих дней со дня регистрации заявления и документов, необходимых для предоставления компенсации.</w:t>
      </w:r>
    </w:p>
    <w:p w:rsidR="00F11B0D" w:rsidRDefault="00F11B0D" w:rsidP="00F11B0D">
      <w:pPr>
        <w:pStyle w:val="21"/>
        <w:shd w:val="clear" w:color="auto" w:fill="auto"/>
        <w:spacing w:before="0" w:after="0" w:line="317" w:lineRule="exact"/>
        <w:ind w:left="20" w:right="20" w:firstLine="700"/>
        <w:jc w:val="both"/>
      </w:pPr>
      <w:r>
        <w:t xml:space="preserve">В случае отсутствия в заявлении, поданном путем личного обращения в Уполномоченный орган, данных о половой принадлежности, СНИЛС, гражданстве родителя (законного представителя) и ребенка (детей) родитель </w:t>
      </w:r>
      <w:r>
        <w:lastRenderedPageBreak/>
        <w:t>(законный представитель)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компенсации.</w:t>
      </w:r>
    </w:p>
    <w:p w:rsidR="00F11B0D" w:rsidRDefault="00F11B0D" w:rsidP="00F11B0D">
      <w:pPr>
        <w:pStyle w:val="21"/>
        <w:numPr>
          <w:ilvl w:val="2"/>
          <w:numId w:val="1"/>
        </w:numPr>
        <w:shd w:val="clear" w:color="auto" w:fill="auto"/>
        <w:tabs>
          <w:tab w:val="left" w:pos="1148"/>
        </w:tabs>
        <w:spacing w:before="0" w:after="0" w:line="317" w:lineRule="exact"/>
        <w:ind w:left="20" w:right="20" w:firstLine="700"/>
        <w:jc w:val="both"/>
      </w:pPr>
      <w:r>
        <w:t>В случае возникновения необходимости дополнительной проверки документов или обстоятельств, препятствующих проведению проверки в рамках межведомственного информационного взаимодействия указанной родителем (законным представителем) информации, срок принятия решения о предоставлении (об отказе в предоставлении) компенсации приостанавливается.</w:t>
      </w:r>
    </w:p>
    <w:p w:rsidR="00F11B0D" w:rsidRDefault="00F11B0D" w:rsidP="00F11B0D">
      <w:pPr>
        <w:pStyle w:val="21"/>
        <w:shd w:val="clear" w:color="auto" w:fill="auto"/>
        <w:spacing w:before="0" w:after="0" w:line="317" w:lineRule="exact"/>
        <w:ind w:left="20" w:right="20" w:firstLine="700"/>
        <w:jc w:val="both"/>
      </w:pPr>
      <w:r>
        <w:t>Родитель (законный представитель) в течение пяти рабочих дней после получения уведомления о приостановке принятия решения о предоставлении (об отказе в предоставлении) компенсации направляет в Уполномоченный орган способом, указанным в пункте 14 Положения, необходимые документы и сведения для предоставления компенсации.</w:t>
      </w:r>
    </w:p>
    <w:p w:rsidR="00F11B0D" w:rsidRDefault="00F11B0D" w:rsidP="00F11B0D">
      <w:pPr>
        <w:pStyle w:val="21"/>
        <w:shd w:val="clear" w:color="auto" w:fill="auto"/>
        <w:spacing w:before="0" w:after="0" w:line="317" w:lineRule="exact"/>
        <w:ind w:left="20" w:right="20" w:firstLine="700"/>
        <w:jc w:val="both"/>
      </w:pPr>
      <w:r>
        <w:t>В случае непредставления необходимых документов (сведений) в установленный срок, Уполномоченный орган направляет родителю (законному представителю) ребенка (детей) отказ в предоставлении компенсации. При этом родитель (законный представитель) сохраняет за собой право повторной подачи заявления.</w:t>
      </w:r>
    </w:p>
    <w:p w:rsidR="00F11B0D" w:rsidRDefault="00F11B0D" w:rsidP="00F11B0D">
      <w:pPr>
        <w:pStyle w:val="21"/>
        <w:numPr>
          <w:ilvl w:val="2"/>
          <w:numId w:val="1"/>
        </w:numPr>
        <w:shd w:val="clear" w:color="auto" w:fill="auto"/>
        <w:tabs>
          <w:tab w:val="left" w:pos="1143"/>
        </w:tabs>
        <w:spacing w:before="0" w:after="0" w:line="317" w:lineRule="exact"/>
        <w:ind w:left="20" w:right="20" w:firstLine="700"/>
        <w:jc w:val="both"/>
      </w:pPr>
      <w:r>
        <w:t>В случае изменения количества детей, проживающих в семье, размер компенсации пересматривается, и ее выплата осуществляется в порядке, предусмотренном Положением.</w:t>
      </w:r>
    </w:p>
    <w:p w:rsidR="00F11B0D" w:rsidRDefault="00F11B0D" w:rsidP="00F11B0D">
      <w:pPr>
        <w:pStyle w:val="21"/>
        <w:numPr>
          <w:ilvl w:val="2"/>
          <w:numId w:val="1"/>
        </w:numPr>
        <w:shd w:val="clear" w:color="auto" w:fill="auto"/>
        <w:tabs>
          <w:tab w:val="left" w:pos="1143"/>
        </w:tabs>
        <w:spacing w:before="0" w:after="0" w:line="317" w:lineRule="exact"/>
        <w:ind w:left="20" w:right="20" w:firstLine="700"/>
        <w:jc w:val="both"/>
      </w:pPr>
      <w:r>
        <w:t>Решение о предоставлении компенсации (об отказе в предоставлении компенсации) может быть получено родителем (законным представителем) по его выбору при обращении за предоставлением компенсацией посредством:</w:t>
      </w:r>
    </w:p>
    <w:p w:rsidR="00F11B0D" w:rsidRDefault="00F11B0D" w:rsidP="00F11B0D">
      <w:pPr>
        <w:pStyle w:val="21"/>
        <w:shd w:val="clear" w:color="auto" w:fill="auto"/>
        <w:tabs>
          <w:tab w:val="left" w:pos="1003"/>
        </w:tabs>
        <w:spacing w:before="0" w:after="0" w:line="317" w:lineRule="exact"/>
        <w:ind w:left="20" w:firstLine="700"/>
        <w:jc w:val="both"/>
      </w:pPr>
      <w:r>
        <w:t>а)</w:t>
      </w:r>
      <w:r>
        <w:tab/>
        <w:t>ЕПГУ;</w:t>
      </w:r>
    </w:p>
    <w:p w:rsidR="00F11B0D" w:rsidRDefault="00F11B0D" w:rsidP="00F11B0D">
      <w:pPr>
        <w:pStyle w:val="21"/>
        <w:shd w:val="clear" w:color="auto" w:fill="auto"/>
        <w:tabs>
          <w:tab w:val="left" w:pos="1022"/>
        </w:tabs>
        <w:spacing w:before="0" w:after="0" w:line="317" w:lineRule="exact"/>
        <w:ind w:left="20" w:firstLine="700"/>
        <w:jc w:val="both"/>
      </w:pPr>
      <w:r>
        <w:t>б)</w:t>
      </w:r>
      <w:r>
        <w:tab/>
        <w:t>электронной почты, указанной в заявлении;</w:t>
      </w:r>
    </w:p>
    <w:p w:rsidR="00F11B0D" w:rsidRDefault="00F11B0D" w:rsidP="00F11B0D">
      <w:pPr>
        <w:pStyle w:val="21"/>
        <w:shd w:val="clear" w:color="auto" w:fill="auto"/>
        <w:tabs>
          <w:tab w:val="left" w:pos="1014"/>
        </w:tabs>
        <w:spacing w:before="0" w:after="0" w:line="317" w:lineRule="exact"/>
        <w:ind w:left="20" w:right="20" w:firstLine="700"/>
        <w:jc w:val="both"/>
      </w:pPr>
      <w:r>
        <w:t>в)</w:t>
      </w:r>
      <w:r>
        <w:tab/>
        <w:t>предоставления (лично) Уполномоченным органом на бумажном носителе;</w:t>
      </w:r>
    </w:p>
    <w:p w:rsidR="00F11B0D" w:rsidRDefault="00F11B0D" w:rsidP="00F11B0D">
      <w:pPr>
        <w:pStyle w:val="21"/>
        <w:shd w:val="clear" w:color="auto" w:fill="auto"/>
        <w:tabs>
          <w:tab w:val="left" w:pos="998"/>
        </w:tabs>
        <w:spacing w:before="0" w:after="0" w:line="317" w:lineRule="exact"/>
        <w:ind w:left="20" w:firstLine="700"/>
        <w:jc w:val="both"/>
      </w:pPr>
      <w:r>
        <w:t>г)</w:t>
      </w:r>
      <w:r>
        <w:tab/>
        <w:t>почтового отправления.</w:t>
      </w:r>
    </w:p>
    <w:p w:rsidR="00F11B0D" w:rsidRDefault="00F11B0D" w:rsidP="00F11B0D">
      <w:pPr>
        <w:pStyle w:val="21"/>
        <w:numPr>
          <w:ilvl w:val="2"/>
          <w:numId w:val="1"/>
        </w:numPr>
        <w:shd w:val="clear" w:color="auto" w:fill="auto"/>
        <w:tabs>
          <w:tab w:val="left" w:pos="1147"/>
        </w:tabs>
        <w:spacing w:before="0" w:after="0" w:line="317" w:lineRule="exact"/>
        <w:ind w:left="20" w:firstLine="700"/>
        <w:jc w:val="both"/>
      </w:pPr>
      <w:r>
        <w:t>Основаниями отказа в предоставлении компенсации являются:</w:t>
      </w:r>
    </w:p>
    <w:p w:rsidR="00F11B0D" w:rsidRDefault="00F11B0D" w:rsidP="00F11B0D">
      <w:pPr>
        <w:pStyle w:val="21"/>
        <w:shd w:val="clear" w:color="auto" w:fill="auto"/>
        <w:tabs>
          <w:tab w:val="left" w:pos="1014"/>
        </w:tabs>
        <w:spacing w:before="0" w:after="0" w:line="317" w:lineRule="exact"/>
        <w:ind w:left="20" w:right="20" w:firstLine="700"/>
        <w:jc w:val="both"/>
      </w:pPr>
      <w:r>
        <w:t>а)</w:t>
      </w:r>
      <w:r>
        <w:tab/>
        <w:t>лицо, подавшее заявление, не относится к кругу лиц, установленных пунктом 3 Положения;</w:t>
      </w:r>
    </w:p>
    <w:p w:rsidR="00F11B0D" w:rsidRDefault="00F11B0D" w:rsidP="00F11B0D">
      <w:pPr>
        <w:pStyle w:val="21"/>
        <w:shd w:val="clear" w:color="auto" w:fill="auto"/>
        <w:tabs>
          <w:tab w:val="left" w:pos="1033"/>
        </w:tabs>
        <w:spacing w:before="0" w:after="0" w:line="317" w:lineRule="exact"/>
        <w:ind w:left="20" w:right="20" w:firstLine="700"/>
        <w:jc w:val="both"/>
      </w:pPr>
      <w:r>
        <w:t>б)</w:t>
      </w:r>
      <w:r>
        <w:tab/>
        <w:t>представленные родителем (законным представителем) сведения и (или) документы не соответствуют сведениям, полученным в ходе межведомственного информационного взаимодействия;</w:t>
      </w:r>
    </w:p>
    <w:p w:rsidR="00F11B0D" w:rsidRDefault="00F11B0D" w:rsidP="00F11B0D">
      <w:pPr>
        <w:pStyle w:val="21"/>
        <w:shd w:val="clear" w:color="auto" w:fill="auto"/>
        <w:tabs>
          <w:tab w:val="left" w:pos="1018"/>
        </w:tabs>
        <w:spacing w:before="0" w:after="0" w:line="317" w:lineRule="exact"/>
        <w:ind w:left="20" w:right="20" w:firstLine="700"/>
        <w:jc w:val="both"/>
      </w:pPr>
      <w:r>
        <w:t>в)</w:t>
      </w:r>
      <w:r>
        <w:tab/>
        <w:t>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Алтайского края;</w:t>
      </w:r>
    </w:p>
    <w:p w:rsidR="00F11B0D" w:rsidRDefault="00F11B0D" w:rsidP="00F11B0D">
      <w:pPr>
        <w:pStyle w:val="21"/>
        <w:shd w:val="clear" w:color="auto" w:fill="auto"/>
        <w:tabs>
          <w:tab w:val="left" w:pos="999"/>
        </w:tabs>
        <w:spacing w:before="0" w:after="0" w:line="317" w:lineRule="exact"/>
        <w:ind w:left="20" w:right="20" w:firstLine="700"/>
        <w:jc w:val="both"/>
      </w:pPr>
      <w:r>
        <w:t>г)</w:t>
      </w:r>
      <w:r>
        <w:tab/>
        <w:t>родитель (законный представитель) отозвал заявление. Отзыв заявления осуществляется при личном обращении в Уполномоченный орган.</w:t>
      </w:r>
    </w:p>
    <w:p w:rsidR="00F11B0D" w:rsidRDefault="00F11B0D" w:rsidP="00F11B0D">
      <w:pPr>
        <w:pStyle w:val="21"/>
        <w:numPr>
          <w:ilvl w:val="2"/>
          <w:numId w:val="1"/>
        </w:numPr>
        <w:shd w:val="clear" w:color="auto" w:fill="auto"/>
        <w:tabs>
          <w:tab w:val="left" w:pos="1148"/>
        </w:tabs>
        <w:spacing w:before="0" w:after="338" w:line="317" w:lineRule="exact"/>
        <w:ind w:left="20" w:right="20" w:firstLine="700"/>
        <w:jc w:val="both"/>
      </w:pPr>
      <w:r>
        <w:t xml:space="preserve">Компенсация устанавливается с первого числа месяца, в котором родитель (законный представитель) обратился; за ее предоставлением, но не </w:t>
      </w:r>
      <w:r>
        <w:lastRenderedPageBreak/>
        <w:t>позднее даты достижения ребенком (детьми), посещающим (ими) образовательные организации, возраста восьми лет.</w:t>
      </w:r>
    </w:p>
    <w:p w:rsidR="00F11B0D" w:rsidRDefault="00F11B0D" w:rsidP="00F11B0D">
      <w:pPr>
        <w:pStyle w:val="21"/>
        <w:shd w:val="clear" w:color="auto" w:fill="auto"/>
        <w:spacing w:before="0" w:after="315" w:line="270" w:lineRule="exact"/>
        <w:ind w:left="2680"/>
      </w:pPr>
      <w:r>
        <w:t>3. Порядок выплаты компенсации</w:t>
      </w:r>
    </w:p>
    <w:p w:rsidR="00F11B0D" w:rsidRDefault="00F11B0D" w:rsidP="00F11B0D">
      <w:pPr>
        <w:pStyle w:val="21"/>
        <w:numPr>
          <w:ilvl w:val="2"/>
          <w:numId w:val="1"/>
        </w:numPr>
        <w:shd w:val="clear" w:color="auto" w:fill="auto"/>
        <w:tabs>
          <w:tab w:val="left" w:pos="1153"/>
        </w:tabs>
        <w:spacing w:before="0" w:after="0" w:line="317" w:lineRule="exact"/>
        <w:ind w:left="20" w:right="20" w:firstLine="700"/>
        <w:jc w:val="both"/>
      </w:pPr>
      <w:r>
        <w:t>Образовательные организации в целях установления факта внесения родителем (законным представителем) ребенка (детей) родительской платы, а также получения информации о количестве дней в календарном месяце, в течение которых ребенок посетил образовательную организацию, представляют в Уполномоченный орган информацию о внесении родителем (законным представителем) ребенка (детей) родительской платы, а также о количестве дней в календарном месяце, в течение которых ребенок посетил образовательную организацию, до 10-го числа месяца, следующего за месяцем, в котором была внесена родительская плата, по форме согласно приложению 3 к Положению.</w:t>
      </w:r>
    </w:p>
    <w:p w:rsidR="00F11B0D" w:rsidRDefault="00F11B0D" w:rsidP="00F11B0D">
      <w:pPr>
        <w:pStyle w:val="21"/>
        <w:numPr>
          <w:ilvl w:val="2"/>
          <w:numId w:val="1"/>
        </w:numPr>
        <w:shd w:val="clear" w:color="auto" w:fill="auto"/>
        <w:tabs>
          <w:tab w:val="left" w:pos="1143"/>
        </w:tabs>
        <w:spacing w:before="0" w:after="0" w:line="317" w:lineRule="exact"/>
        <w:ind w:left="20" w:right="20" w:firstLine="700"/>
        <w:jc w:val="both"/>
      </w:pPr>
      <w:r>
        <w:t>Компенсация предоставляется родителю (законному представителю) по его выбору путем зачисления денежных средств на его счет, открытый в банке или иной кредитной организации либо через организацию федеральной почтовой связи до 30-го числа месяца, в котором Уполномоченным органом от образовательной организации получена информация, предусмотренная пунктом 28 Положения.</w:t>
      </w:r>
    </w:p>
    <w:p w:rsidR="00F11B0D" w:rsidRDefault="00F11B0D" w:rsidP="00F11B0D">
      <w:pPr>
        <w:pStyle w:val="21"/>
        <w:numPr>
          <w:ilvl w:val="2"/>
          <w:numId w:val="1"/>
        </w:numPr>
        <w:shd w:val="clear" w:color="auto" w:fill="auto"/>
        <w:tabs>
          <w:tab w:val="left" w:pos="1148"/>
        </w:tabs>
        <w:spacing w:before="0" w:after="0" w:line="317" w:lineRule="exact"/>
        <w:ind w:left="20" w:right="20" w:firstLine="700"/>
        <w:jc w:val="both"/>
      </w:pPr>
      <w:r>
        <w:t>Компенсация в срок, указанный в пункте 29 Положения, не предоставляется при наличии задолженности по внесению родительской платы либо когда ребенок (дети) не посещал (и) образовательную организацию в соответствующем календарном месяце.</w:t>
      </w:r>
    </w:p>
    <w:p w:rsidR="00F11B0D" w:rsidRDefault="00F11B0D" w:rsidP="00F11B0D">
      <w:pPr>
        <w:pStyle w:val="21"/>
        <w:shd w:val="clear" w:color="auto" w:fill="auto"/>
        <w:spacing w:before="0" w:after="0" w:line="317" w:lineRule="exact"/>
        <w:ind w:left="20" w:right="20" w:firstLine="700"/>
        <w:jc w:val="both"/>
      </w:pPr>
      <w:r>
        <w:t>При условии погашения имеющейся задолженности по внесению родительской платы Уполномоченный орган предоставляет компенсацию родителю (законному представителю) в соответствии с Положением.</w:t>
      </w:r>
    </w:p>
    <w:p w:rsidR="00F11B0D" w:rsidRDefault="00F11B0D" w:rsidP="00F11B0D">
      <w:pPr>
        <w:pStyle w:val="21"/>
        <w:numPr>
          <w:ilvl w:val="2"/>
          <w:numId w:val="1"/>
        </w:numPr>
        <w:shd w:val="clear" w:color="auto" w:fill="auto"/>
        <w:tabs>
          <w:tab w:val="left" w:pos="433"/>
        </w:tabs>
        <w:spacing w:before="0" w:after="0" w:line="317" w:lineRule="exact"/>
        <w:ind w:left="20" w:firstLine="700"/>
        <w:jc w:val="both"/>
      </w:pPr>
      <w:r>
        <w:t>В случае изменения условий, необходимых для выплаты компенсации (изменение фамилии, имени, отчества ребенка (детей), родителя (законного представителя) и (или) реквизитов счета родителя (законного представителя) ребенка (детей), открытого в банке или иной кредитной организации), родитель (законный представитель) ребенка (детей) обязан не позднее 10 рабочих дней со дня наступления таких обстоятельств сообщить об их наступлении в Уполномоченный орган в письменной форме.</w:t>
      </w:r>
    </w:p>
    <w:p w:rsidR="00F11B0D" w:rsidRDefault="00F11B0D" w:rsidP="00F11B0D">
      <w:pPr>
        <w:pStyle w:val="21"/>
        <w:numPr>
          <w:ilvl w:val="2"/>
          <w:numId w:val="1"/>
        </w:numPr>
        <w:shd w:val="clear" w:color="auto" w:fill="auto"/>
        <w:tabs>
          <w:tab w:val="left" w:pos="1138"/>
        </w:tabs>
        <w:spacing w:before="0" w:after="0" w:line="317" w:lineRule="exact"/>
        <w:ind w:left="20" w:right="20" w:firstLine="700"/>
        <w:jc w:val="both"/>
      </w:pPr>
      <w:r>
        <w:t>Перерасчет компенсации производится Уполномоченным органом в случаях:</w:t>
      </w:r>
    </w:p>
    <w:p w:rsidR="00F11B0D" w:rsidRDefault="00F11B0D" w:rsidP="00F11B0D">
      <w:pPr>
        <w:pStyle w:val="21"/>
        <w:shd w:val="clear" w:color="auto" w:fill="auto"/>
        <w:tabs>
          <w:tab w:val="left" w:pos="1023"/>
        </w:tabs>
        <w:spacing w:before="0" w:after="0" w:line="317" w:lineRule="exact"/>
        <w:ind w:left="20" w:right="20" w:firstLine="700"/>
        <w:jc w:val="both"/>
      </w:pPr>
      <w:r>
        <w:t>а)</w:t>
      </w:r>
      <w:r>
        <w:tab/>
        <w:t>изменения среднего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Алтайского края, реализующих образовательную программу дошкольного образования, применяемого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 со дня вступления в силу нормативного правового акта Министерства образования и науки Алтайского края об изменении среднего размера родительской платы;</w:t>
      </w:r>
    </w:p>
    <w:p w:rsidR="00F11B0D" w:rsidRDefault="00F11B0D" w:rsidP="00F11B0D">
      <w:pPr>
        <w:pStyle w:val="21"/>
        <w:shd w:val="clear" w:color="auto" w:fill="auto"/>
        <w:spacing w:before="0" w:after="0" w:line="317" w:lineRule="exact"/>
        <w:ind w:left="20" w:right="20"/>
        <w:jc w:val="both"/>
      </w:pPr>
      <w:r>
        <w:lastRenderedPageBreak/>
        <w:t>б)</w:t>
      </w:r>
      <w:r>
        <w:tab/>
        <w:t>изменения в семье количества детей, 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 - с даты, когда произошло изменение в семье количества детей, не достигших</w:t>
      </w:r>
      <w:r>
        <w:rPr>
          <w:lang w:val="ru-RU"/>
        </w:rPr>
        <w:t xml:space="preserve"> </w:t>
      </w:r>
      <w:r>
        <w:t>возраста 18 лет или возраста 23 лет при условии их обучения в организации, осуществляющей образовательную деятельность, по очной форме обучения»;</w:t>
      </w:r>
    </w:p>
    <w:p w:rsidR="00F11B0D" w:rsidRDefault="00F11B0D" w:rsidP="00F11B0D">
      <w:pPr>
        <w:pStyle w:val="21"/>
        <w:numPr>
          <w:ilvl w:val="2"/>
          <w:numId w:val="1"/>
        </w:numPr>
        <w:shd w:val="clear" w:color="auto" w:fill="auto"/>
        <w:tabs>
          <w:tab w:val="left" w:pos="1134"/>
        </w:tabs>
        <w:spacing w:before="0" w:after="0" w:line="317" w:lineRule="exact"/>
        <w:ind w:left="20" w:right="20" w:firstLine="700"/>
        <w:jc w:val="both"/>
      </w:pPr>
      <w:r>
        <w:t>Решение о перерасчете компенсации принимается Уполномоченным органом не позднее 10 рабочих дней со дня наступления обстоятельств, указанных в пункте 32 Положения.</w:t>
      </w:r>
    </w:p>
    <w:p w:rsidR="00F11B0D" w:rsidRDefault="00F11B0D" w:rsidP="00F11B0D">
      <w:pPr>
        <w:pStyle w:val="21"/>
        <w:shd w:val="clear" w:color="auto" w:fill="auto"/>
        <w:spacing w:before="0" w:after="0" w:line="317" w:lineRule="exact"/>
        <w:ind w:left="20" w:right="20" w:firstLine="700"/>
        <w:jc w:val="both"/>
      </w:pPr>
      <w:r>
        <w:t>В случае перерасчета компенсации в сторону уменьшения Уполномоченный орган письменно уведомляет об этом родителя (законного представителя) в течение пяти рабочих дней со дня принятия соответствующего решения с изложением причин перерасчета компенсации.</w:t>
      </w:r>
    </w:p>
    <w:p w:rsidR="00F11B0D" w:rsidRDefault="00F11B0D" w:rsidP="00F11B0D">
      <w:pPr>
        <w:pStyle w:val="21"/>
        <w:numPr>
          <w:ilvl w:val="2"/>
          <w:numId w:val="1"/>
        </w:numPr>
        <w:shd w:val="clear" w:color="auto" w:fill="auto"/>
        <w:tabs>
          <w:tab w:val="left" w:pos="1138"/>
        </w:tabs>
        <w:spacing w:before="0" w:after="0" w:line="317" w:lineRule="exact"/>
        <w:ind w:left="20" w:firstLine="700"/>
        <w:jc w:val="both"/>
      </w:pPr>
      <w:r>
        <w:t>Выплата компенсации прекращается в случаях:</w:t>
      </w:r>
    </w:p>
    <w:p w:rsidR="00F11B0D" w:rsidRDefault="00F11B0D" w:rsidP="00F11B0D">
      <w:pPr>
        <w:pStyle w:val="21"/>
        <w:shd w:val="clear" w:color="auto" w:fill="auto"/>
        <w:tabs>
          <w:tab w:val="left" w:pos="1014"/>
        </w:tabs>
        <w:spacing w:before="0" w:after="0" w:line="317" w:lineRule="exact"/>
        <w:ind w:left="20" w:right="20" w:firstLine="700"/>
        <w:jc w:val="both"/>
      </w:pPr>
      <w:r>
        <w:t>а)</w:t>
      </w:r>
      <w:r>
        <w:tab/>
        <w:t>прекращения образовательных отношений - с даты отчисления ребенка (детей) из образовательной организации;</w:t>
      </w:r>
    </w:p>
    <w:p w:rsidR="00F11B0D" w:rsidRDefault="00F11B0D" w:rsidP="00F11B0D">
      <w:pPr>
        <w:pStyle w:val="21"/>
        <w:shd w:val="clear" w:color="auto" w:fill="auto"/>
        <w:tabs>
          <w:tab w:val="left" w:pos="1047"/>
        </w:tabs>
        <w:spacing w:before="0" w:after="0" w:line="317" w:lineRule="exact"/>
        <w:ind w:left="20" w:right="20" w:firstLine="700"/>
        <w:jc w:val="both"/>
      </w:pPr>
      <w:r>
        <w:t>б)</w:t>
      </w:r>
      <w:r>
        <w:tab/>
        <w:t>лишения родителя, получавшего компенсацию, родительских прав - с даты вступления в законную силу решения суда о лишении его родительских прав;</w:t>
      </w:r>
    </w:p>
    <w:p w:rsidR="00F11B0D" w:rsidRDefault="00F11B0D" w:rsidP="00F11B0D">
      <w:pPr>
        <w:pStyle w:val="21"/>
        <w:shd w:val="clear" w:color="auto" w:fill="auto"/>
        <w:tabs>
          <w:tab w:val="left" w:pos="1047"/>
        </w:tabs>
        <w:spacing w:before="0" w:after="0" w:line="317" w:lineRule="exact"/>
        <w:ind w:left="20" w:right="20" w:firstLine="700"/>
        <w:jc w:val="both"/>
      </w:pPr>
      <w:r>
        <w:t>в)</w:t>
      </w:r>
      <w:r>
        <w:tab/>
        <w:t>истечения срока действия акта о назначении опекуна, получавшего компенсацию - с даты истечения срока действия акта о назначении опекуна;</w:t>
      </w:r>
    </w:p>
    <w:p w:rsidR="00F11B0D" w:rsidRDefault="00F11B0D" w:rsidP="00F11B0D">
      <w:pPr>
        <w:pStyle w:val="21"/>
        <w:shd w:val="clear" w:color="auto" w:fill="auto"/>
        <w:tabs>
          <w:tab w:val="left" w:pos="1138"/>
        </w:tabs>
        <w:spacing w:before="0" w:after="0" w:line="317" w:lineRule="exact"/>
        <w:ind w:left="20" w:right="20" w:firstLine="700"/>
        <w:jc w:val="both"/>
      </w:pPr>
      <w:r>
        <w:t>г)</w:t>
      </w:r>
      <w:r>
        <w:tab/>
        <w:t>освобождения, отстранения опекуна (попечителя), получавшего компенсацию, от исполнения своих обязанностей - с даты принятия органом опеки и попечительства актов об освобождении опекуна (попечителя) от исполнения возложенных на него обязанностей, об отстранении от исполнения возложенных на него обязанностей;</w:t>
      </w:r>
    </w:p>
    <w:p w:rsidR="00F11B0D" w:rsidRDefault="00F11B0D" w:rsidP="00F11B0D">
      <w:pPr>
        <w:pStyle w:val="21"/>
        <w:shd w:val="clear" w:color="auto" w:fill="auto"/>
        <w:tabs>
          <w:tab w:val="left" w:pos="1033"/>
        </w:tabs>
        <w:spacing w:before="0" w:after="0" w:line="317" w:lineRule="exact"/>
        <w:ind w:left="20" w:right="20" w:firstLine="700"/>
        <w:jc w:val="both"/>
      </w:pPr>
      <w:r>
        <w:t>д)</w:t>
      </w:r>
      <w:r>
        <w:tab/>
        <w:t>отмены усыновления (удочерения) ребенка (детей) - с даты вступления в законную силу решения суда об отмене усыновления (удочерения) ребенка (детей);</w:t>
      </w:r>
    </w:p>
    <w:p w:rsidR="00F11B0D" w:rsidRDefault="00F11B0D" w:rsidP="00F11B0D">
      <w:pPr>
        <w:pStyle w:val="21"/>
        <w:shd w:val="clear" w:color="auto" w:fill="auto"/>
        <w:tabs>
          <w:tab w:val="left" w:pos="1009"/>
        </w:tabs>
        <w:spacing w:before="0" w:after="0" w:line="317" w:lineRule="exact"/>
        <w:ind w:left="20" w:right="20" w:firstLine="700"/>
        <w:jc w:val="both"/>
      </w:pPr>
      <w:r>
        <w:t>е)</w:t>
      </w:r>
      <w:r>
        <w:tab/>
        <w:t>смерти получавшего компенсацию родителя (законного представителя) ребенка (детей) - с даты смерти родителя (законного</w:t>
      </w:r>
    </w:p>
    <w:p w:rsidR="00F11B0D" w:rsidRDefault="00F11B0D" w:rsidP="00F11B0D">
      <w:pPr>
        <w:pStyle w:val="21"/>
        <w:shd w:val="clear" w:color="auto" w:fill="auto"/>
        <w:spacing w:before="0" w:after="0" w:line="317" w:lineRule="exact"/>
        <w:ind w:left="20"/>
      </w:pPr>
      <w:r>
        <w:t>представителя) ребенка (детей);</w:t>
      </w:r>
    </w:p>
    <w:p w:rsidR="00F11B0D" w:rsidRDefault="00F11B0D" w:rsidP="00F11B0D">
      <w:pPr>
        <w:pStyle w:val="21"/>
        <w:shd w:val="clear" w:color="auto" w:fill="auto"/>
        <w:tabs>
          <w:tab w:val="left" w:pos="1100"/>
        </w:tabs>
        <w:spacing w:before="0" w:after="0" w:line="317" w:lineRule="exact"/>
        <w:ind w:left="20" w:right="20" w:firstLine="700"/>
        <w:jc w:val="both"/>
      </w:pPr>
      <w:r>
        <w:t>ж)</w:t>
      </w:r>
      <w:r>
        <w:tab/>
        <w:t>превышения среднедушевого дохода семьи величины прожиточного минимума, установленной в Алтайском крае по основным социально- демографическим группам населения - с 1-го числа месяца, следующего за месяцем, в котором Уполномоченному органу стало известно, что среднедушевой доход семьи превысил величину прожиточного минимума, установленную в Алтайском крае по основным социально-демографическим группам населения;</w:t>
      </w:r>
    </w:p>
    <w:p w:rsidR="00F11B0D" w:rsidRDefault="00F11B0D" w:rsidP="00F11B0D">
      <w:pPr>
        <w:pStyle w:val="21"/>
        <w:shd w:val="clear" w:color="auto" w:fill="auto"/>
        <w:tabs>
          <w:tab w:val="left" w:pos="1004"/>
        </w:tabs>
        <w:spacing w:before="0" w:after="0" w:line="317" w:lineRule="exact"/>
        <w:ind w:left="20" w:right="20" w:firstLine="700"/>
        <w:jc w:val="both"/>
      </w:pPr>
      <w:r>
        <w:t>з)</w:t>
      </w:r>
      <w:r>
        <w:tab/>
        <w:t>письменного отказа родителя (законного представителя) от предоставления компенсации - с даты подачи в Уполномоченный орган родителем (законным представителем) письменного отказа от предоставления компенсации.</w:t>
      </w:r>
    </w:p>
    <w:p w:rsidR="00F11B0D" w:rsidRDefault="00F11B0D" w:rsidP="00F11B0D">
      <w:pPr>
        <w:pStyle w:val="21"/>
        <w:shd w:val="clear" w:color="auto" w:fill="auto"/>
        <w:tabs>
          <w:tab w:val="left" w:pos="1004"/>
        </w:tabs>
        <w:spacing w:before="0" w:after="0" w:line="317" w:lineRule="exact"/>
        <w:ind w:left="20" w:right="20" w:firstLine="700"/>
        <w:jc w:val="both"/>
      </w:pPr>
      <w:r>
        <w:t>и) утраты многодетной семьей права на получение мер социальной поддержки»</w:t>
      </w:r>
    </w:p>
    <w:p w:rsidR="00F11B0D" w:rsidRDefault="00F11B0D" w:rsidP="00F11B0D">
      <w:pPr>
        <w:pStyle w:val="21"/>
        <w:numPr>
          <w:ilvl w:val="2"/>
          <w:numId w:val="1"/>
        </w:numPr>
        <w:shd w:val="clear" w:color="auto" w:fill="auto"/>
        <w:tabs>
          <w:tab w:val="left" w:pos="1148"/>
        </w:tabs>
        <w:spacing w:before="0" w:after="0" w:line="317" w:lineRule="exact"/>
        <w:ind w:left="20" w:right="20" w:firstLine="700"/>
        <w:jc w:val="both"/>
      </w:pPr>
      <w:r>
        <w:lastRenderedPageBreak/>
        <w:t>При наступлении обстоятельств, указанных в подпункте «б» пункта 32, подпунктах «б» - «д», «ж»</w:t>
      </w:r>
      <w:r>
        <w:rPr>
          <w:lang w:val="ru-RU"/>
        </w:rPr>
        <w:t>, «и»</w:t>
      </w:r>
      <w:r>
        <w:t xml:space="preserve"> пункта 34 Положения, родитель (законный представитель) ребенка (детей) обязан в течение 10 рабочих дней со дня наступления таких обстоятельств сообщить об их наступлении в Уполномоченный орган в письменной форме с приложением документов, подтверждающих наступление указанных обстоятельств.</w:t>
      </w:r>
    </w:p>
    <w:p w:rsidR="00F11B0D" w:rsidRDefault="00F11B0D" w:rsidP="00F11B0D">
      <w:pPr>
        <w:pStyle w:val="21"/>
        <w:numPr>
          <w:ilvl w:val="2"/>
          <w:numId w:val="1"/>
        </w:numPr>
        <w:shd w:val="clear" w:color="auto" w:fill="auto"/>
        <w:tabs>
          <w:tab w:val="left" w:pos="1153"/>
        </w:tabs>
        <w:spacing w:before="0" w:after="0" w:line="317" w:lineRule="exact"/>
        <w:ind w:left="20" w:right="20" w:firstLine="700"/>
        <w:jc w:val="both"/>
      </w:pPr>
      <w:r>
        <w:t>Уполномоченный орган в течение 10 рабочих дней со дня получения информации о наступлении обстоятельств, указанных в пункте 34 Положения, принимает решение о прекращении выплаты компенсации и письменно уведомляет об этом родителя (законного представителя) ребенка (детей) в течение пяти рабочих дней со дня принятия соответствующего решения с изложением причин прекращения выплаты компенсации.</w:t>
      </w:r>
    </w:p>
    <w:p w:rsidR="00F11B0D" w:rsidRDefault="00F11B0D" w:rsidP="00F11B0D">
      <w:pPr>
        <w:pStyle w:val="21"/>
        <w:numPr>
          <w:ilvl w:val="2"/>
          <w:numId w:val="1"/>
        </w:numPr>
        <w:shd w:val="clear" w:color="auto" w:fill="auto"/>
        <w:tabs>
          <w:tab w:val="left" w:pos="1138"/>
        </w:tabs>
        <w:spacing w:before="0" w:after="0" w:line="317" w:lineRule="exact"/>
        <w:ind w:left="20" w:right="20" w:firstLine="700"/>
        <w:jc w:val="both"/>
        <w:sectPr w:rsidR="00F11B0D" w:rsidSect="00F11B0D">
          <w:type w:val="continuous"/>
          <w:pgSz w:w="11905" w:h="16837"/>
          <w:pgMar w:top="1222" w:right="807" w:bottom="1240" w:left="1695" w:header="0" w:footer="3" w:gutter="0"/>
          <w:cols w:space="720"/>
          <w:noEndnote/>
          <w:docGrid w:linePitch="360"/>
        </w:sectPr>
      </w:pPr>
      <w:r>
        <w:t>Возврат денежных средств, излишне выплаченных родителю (законному представителю) ребенка (детей) в качестве компенсации, производится в порядке, установленном законодательством.</w:t>
      </w:r>
    </w:p>
    <w:p w:rsidR="00F11B0D" w:rsidRDefault="00F11B0D">
      <w:pPr>
        <w:pStyle w:val="21"/>
        <w:shd w:val="clear" w:color="auto" w:fill="auto"/>
        <w:spacing w:before="0" w:after="0" w:line="270" w:lineRule="exact"/>
        <w:jc w:val="left"/>
      </w:pPr>
    </w:p>
    <w:p w:rsidR="00F11B0D" w:rsidRDefault="00F11B0D">
      <w:pPr>
        <w:pStyle w:val="21"/>
        <w:shd w:val="clear" w:color="auto" w:fill="auto"/>
        <w:spacing w:before="0" w:after="0" w:line="270" w:lineRule="exact"/>
        <w:jc w:val="left"/>
      </w:pPr>
    </w:p>
    <w:sectPr w:rsidR="00F11B0D">
      <w:type w:val="continuous"/>
      <w:pgSz w:w="11905" w:h="16837"/>
      <w:pgMar w:top="887" w:right="7101" w:bottom="11331" w:left="17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16" w:rsidRDefault="00502316">
      <w:r>
        <w:separator/>
      </w:r>
    </w:p>
  </w:endnote>
  <w:endnote w:type="continuationSeparator" w:id="0">
    <w:p w:rsidR="00502316" w:rsidRDefault="0050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16" w:rsidRDefault="00502316"/>
  </w:footnote>
  <w:footnote w:type="continuationSeparator" w:id="0">
    <w:p w:rsidR="00502316" w:rsidRDefault="005023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7D" w:rsidRDefault="00502316">
    <w:pPr>
      <w:pStyle w:val="a6"/>
      <w:framePr w:w="11902" w:h="162" w:wrap="none" w:vAnchor="text" w:hAnchor="page" w:x="345" w:y="1097"/>
      <w:shd w:val="clear" w:color="auto" w:fill="auto"/>
      <w:ind w:left="6397"/>
    </w:pPr>
    <w:r>
      <w:rPr>
        <w:rStyle w:val="11pt"/>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23953"/>
    <w:multiLevelType w:val="multilevel"/>
    <w:tmpl w:val="BB346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7D"/>
    <w:rsid w:val="00502316"/>
    <w:rsid w:val="00A26E7D"/>
    <w:rsid w:val="00F11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03A73-DE3C-4DFE-8254-AAE46348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0"/>
      <w:sz w:val="27"/>
      <w:szCs w:val="27"/>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spacing w:val="80"/>
      <w:sz w:val="27"/>
      <w:szCs w:val="27"/>
    </w:rPr>
  </w:style>
  <w:style w:type="character" w:customStyle="1" w:styleId="155pt-1pt">
    <w:name w:val="Основной текст + 15;5 pt;Полужирный;Курсив;Интервал -1 pt"/>
    <w:basedOn w:val="a4"/>
    <w:rPr>
      <w:rFonts w:ascii="Times New Roman" w:eastAsia="Times New Roman" w:hAnsi="Times New Roman" w:cs="Times New Roman"/>
      <w:b/>
      <w:bCs/>
      <w:i/>
      <w:iCs/>
      <w:smallCaps w:val="0"/>
      <w:strike w:val="0"/>
      <w:spacing w:val="-30"/>
      <w:sz w:val="31"/>
      <w:szCs w:val="31"/>
      <w:u w:val="singl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
    <w:name w:val="Основной текст (3)_"/>
    <w:basedOn w:val="a0"/>
    <w:link w:val="30"/>
    <w:rPr>
      <w:rFonts w:ascii="Tahoma" w:eastAsia="Tahoma" w:hAnsi="Tahoma" w:cs="Tahoma"/>
      <w:b w:val="0"/>
      <w:bCs w:val="0"/>
      <w:i w:val="0"/>
      <w:iCs w:val="0"/>
      <w:smallCaps w:val="0"/>
      <w:strike w:val="0"/>
      <w:spacing w:val="0"/>
      <w:sz w:val="18"/>
      <w:szCs w:val="18"/>
    </w:rPr>
  </w:style>
  <w:style w:type="character" w:customStyle="1" w:styleId="12pt">
    <w:name w:val="Основной текст + 12 pt"/>
    <w:basedOn w:val="a4"/>
    <w:rPr>
      <w:rFonts w:ascii="Times New Roman" w:eastAsia="Times New Roman" w:hAnsi="Times New Roman" w:cs="Times New Roman"/>
      <w:b w:val="0"/>
      <w:bCs w:val="0"/>
      <w:i w:val="0"/>
      <w:iCs w:val="0"/>
      <w:smallCaps w:val="0"/>
      <w:strike w:val="0"/>
      <w:spacing w:val="0"/>
      <w:sz w:val="24"/>
      <w:szCs w:val="24"/>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5"/>
    <w:rPr>
      <w:rFonts w:ascii="Times New Roman" w:eastAsia="Times New Roman" w:hAnsi="Times New Roman" w:cs="Times New Roman"/>
      <w:b w:val="0"/>
      <w:bCs w:val="0"/>
      <w:i w:val="0"/>
      <w:iCs w:val="0"/>
      <w:smallCaps w:val="0"/>
      <w:strike w:val="0"/>
      <w:sz w:val="22"/>
      <w:szCs w:val="22"/>
    </w:rPr>
  </w:style>
  <w:style w:type="paragraph" w:customStyle="1" w:styleId="20">
    <w:name w:val="Основной текст (2)"/>
    <w:basedOn w:val="a"/>
    <w:link w:val="2"/>
    <w:pPr>
      <w:shd w:val="clear" w:color="auto" w:fill="FFFFFF"/>
      <w:spacing w:after="300" w:line="274"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link w:val="a4"/>
    <w:pPr>
      <w:shd w:val="clear" w:color="auto" w:fill="FFFFFF"/>
      <w:spacing w:before="300" w:after="42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before="60" w:after="300" w:line="0" w:lineRule="atLeast"/>
      <w:jc w:val="center"/>
    </w:pPr>
    <w:rPr>
      <w:rFonts w:ascii="Tahoma" w:eastAsia="Tahoma" w:hAnsi="Tahoma" w:cs="Tahoma"/>
      <w:sz w:val="18"/>
      <w:szCs w:val="18"/>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3666</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Сергиенко</dc:creator>
  <cp:lastModifiedBy>Людмила Сергиенко</cp:lastModifiedBy>
  <cp:revision>2</cp:revision>
  <dcterms:created xsi:type="dcterms:W3CDTF">2024-08-21T08:19:00Z</dcterms:created>
  <dcterms:modified xsi:type="dcterms:W3CDTF">2024-08-21T08:19:00Z</dcterms:modified>
</cp:coreProperties>
</file>