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D7" w:rsidRDefault="00BC59D9" w:rsidP="000B3E4A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BC59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3D5D7E0" wp14:editId="1DC7926E">
            <wp:simplePos x="0" y="0"/>
            <wp:positionH relativeFrom="column">
              <wp:posOffset>-314325</wp:posOffset>
            </wp:positionH>
            <wp:positionV relativeFrom="paragraph">
              <wp:posOffset>-502920</wp:posOffset>
            </wp:positionV>
            <wp:extent cx="7077075" cy="9081135"/>
            <wp:effectExtent l="0" t="0" r="0" b="0"/>
            <wp:wrapNone/>
            <wp:docPr id="1" name="Рисунок 1" descr="C:\Users\НАТАША\Desktop\сканы док   по школе 24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сканы док   по школе 24\Image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08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67AD7" w:rsidRDefault="00767AD7" w:rsidP="000B3E4A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B3E4A" w:rsidRPr="000B3E4A" w:rsidRDefault="000B3E4A" w:rsidP="000B3E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E4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B3E4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Вылковская сред</w:t>
      </w:r>
      <w:r w:rsidR="00BC59D9" w:rsidRPr="00BC59D9">
        <w:rPr>
          <w:noProof/>
        </w:rPr>
        <w:t xml:space="preserve"> </w:t>
      </w:r>
      <w:r w:rsidRPr="000B3E4A">
        <w:rPr>
          <w:rFonts w:ascii="Times New Roman" w:hAnsi="Times New Roman" w:cs="Times New Roman"/>
          <w:sz w:val="24"/>
          <w:szCs w:val="24"/>
        </w:rPr>
        <w:t xml:space="preserve">няя общеобразовательная школа Тюменцевского района Алтайского края </w:t>
      </w:r>
    </w:p>
    <w:p w:rsidR="000B3E4A" w:rsidRPr="000B3E4A" w:rsidRDefault="000B3E4A" w:rsidP="000B3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E4A">
        <w:rPr>
          <w:rFonts w:ascii="Times New Roman" w:hAnsi="Times New Roman" w:cs="Times New Roman"/>
          <w:sz w:val="24"/>
          <w:szCs w:val="24"/>
        </w:rPr>
        <w:t>(МБОУ Вылковская СОШ)</w:t>
      </w:r>
    </w:p>
    <w:p w:rsidR="000B3E4A" w:rsidRPr="000B3E4A" w:rsidRDefault="000B3E4A" w:rsidP="000B3E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3E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02"/>
        <w:gridCol w:w="3550"/>
      </w:tblGrid>
      <w:tr w:rsidR="000B3E4A" w:rsidRPr="000B3E4A" w:rsidTr="00EA6074">
        <w:trPr>
          <w:tblCellSpacing w:w="15" w:type="dxa"/>
        </w:trPr>
        <w:tc>
          <w:tcPr>
            <w:tcW w:w="3000" w:type="pct"/>
            <w:shd w:val="clear" w:color="auto" w:fill="auto"/>
            <w:vAlign w:val="center"/>
          </w:tcPr>
          <w:p w:rsidR="000B3E4A" w:rsidRPr="000B3E4A" w:rsidRDefault="000B3E4A" w:rsidP="000B3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E4A" w:rsidRPr="000B3E4A" w:rsidRDefault="000B3E4A" w:rsidP="000B3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E4A" w:rsidRPr="000B3E4A" w:rsidRDefault="000B3E4A" w:rsidP="000B3E4A">
            <w:pPr>
              <w:pStyle w:val="a6"/>
              <w:spacing w:before="0" w:beforeAutospacing="0" w:after="0" w:afterAutospacing="0"/>
            </w:pPr>
            <w:r w:rsidRPr="000B3E4A">
              <w:t xml:space="preserve">Председатель профкома </w:t>
            </w:r>
          </w:p>
          <w:p w:rsidR="000B3E4A" w:rsidRPr="000B3E4A" w:rsidRDefault="000B3E4A" w:rsidP="000B3E4A">
            <w:pPr>
              <w:pStyle w:val="a6"/>
              <w:spacing w:before="0" w:beforeAutospacing="0" w:after="0" w:afterAutospacing="0"/>
            </w:pPr>
            <w:r>
              <w:t>Агарина В.В.</w:t>
            </w:r>
          </w:p>
          <w:p w:rsidR="000B3E4A" w:rsidRPr="000B3E4A" w:rsidRDefault="000B3E4A" w:rsidP="000B3E4A">
            <w:pPr>
              <w:pStyle w:val="a6"/>
              <w:spacing w:before="0" w:beforeAutospacing="0" w:after="0" w:afterAutospacing="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3E4A" w:rsidRPr="000B3E4A" w:rsidRDefault="000B3E4A" w:rsidP="000B3E4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B3E4A" w:rsidRDefault="000B3E4A" w:rsidP="000B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</w:t>
            </w:r>
            <w:r w:rsidR="009C5B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</w:t>
            </w:r>
          </w:p>
          <w:p w:rsidR="000B3E4A" w:rsidRDefault="000B3E4A" w:rsidP="000B3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0B3E4A" w:rsidRPr="000B3E4A" w:rsidRDefault="000B3E4A" w:rsidP="000B3E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Коломеец Л.В.</w:t>
            </w:r>
          </w:p>
        </w:tc>
      </w:tr>
    </w:tbl>
    <w:p w:rsidR="00831674" w:rsidRPr="00F311E4" w:rsidRDefault="002649CB" w:rsidP="000B3E4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311E4">
        <w:rPr>
          <w:rFonts w:ascii="Times New Roman" w:hAnsi="Times New Roman" w:cs="Times New Roman"/>
          <w:b/>
          <w:bCs/>
          <w:sz w:val="28"/>
          <w:szCs w:val="28"/>
        </w:rPr>
        <w:t>Положение об электронном журнале</w:t>
      </w:r>
    </w:p>
    <w:p w:rsidR="002649CB" w:rsidRPr="00DC7679" w:rsidRDefault="002649CB" w:rsidP="000B3E4A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649CB" w:rsidRPr="00DC7679" w:rsidRDefault="002649CB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разработано на основании действующего законодательства Российской Федерации о ведении документооборота и уче</w:t>
      </w:r>
      <w:r w:rsidR="00075B38">
        <w:rPr>
          <w:rFonts w:ascii="Times New Roman" w:hAnsi="Times New Roman" w:cs="Times New Roman"/>
          <w:sz w:val="24"/>
          <w:szCs w:val="24"/>
        </w:rPr>
        <w:t>та образовательной деятельности:</w:t>
      </w:r>
    </w:p>
    <w:p w:rsidR="002649CB" w:rsidRPr="00DC7679" w:rsidRDefault="00E14477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</w:t>
      </w:r>
      <w:r w:rsidR="00075B38">
        <w:rPr>
          <w:rFonts w:ascii="Times New Roman" w:hAnsi="Times New Roman" w:cs="Times New Roman"/>
          <w:sz w:val="24"/>
          <w:szCs w:val="24"/>
        </w:rPr>
        <w:t>зовании в Российской Федерации»</w:t>
      </w:r>
      <w:r w:rsidR="00D05C70" w:rsidRPr="00DC7679">
        <w:rPr>
          <w:rFonts w:ascii="Times New Roman" w:hAnsi="Times New Roman" w:cs="Times New Roman"/>
          <w:sz w:val="24"/>
          <w:szCs w:val="24"/>
        </w:rPr>
        <w:t>;</w:t>
      </w:r>
    </w:p>
    <w:p w:rsidR="00D05C70" w:rsidRPr="00DC7679" w:rsidRDefault="00D05C70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данных» с изменениями на 14 июля 2022 года;</w:t>
      </w:r>
    </w:p>
    <w:p w:rsidR="00D05C70" w:rsidRPr="00DC7679" w:rsidRDefault="00D05C70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Минобрнауки России от 15.02.2012 № АП-147/07 «О методических рекомендациях по внедрению систем ведения журналов успеваемости в электрон</w:t>
      </w:r>
      <w:r w:rsidR="00E4364B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ом виде» с изменениями от 21.10.2014г;</w:t>
      </w:r>
    </w:p>
    <w:p w:rsidR="00D05C70" w:rsidRPr="00DC7679" w:rsidRDefault="00D05C70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Письма Федерального агентства по образованию от 29.07.2009 № 17-110 «Об обеспечении защиты персональных данных»;</w:t>
      </w:r>
    </w:p>
    <w:p w:rsidR="00D05C70" w:rsidRDefault="00632316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и социального развития Российской Федерации от 26 августа 2010 года № </w:t>
      </w:r>
      <w:r w:rsidR="00DE4519" w:rsidRPr="00DC7679">
        <w:rPr>
          <w:rFonts w:ascii="Times New Roman" w:hAnsi="Times New Roman" w:cs="Times New Roman"/>
          <w:sz w:val="24"/>
          <w:szCs w:val="24"/>
        </w:rPr>
        <w:t>761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обучающихся)», в редакции о 31.05.2011 года.</w:t>
      </w:r>
    </w:p>
    <w:p w:rsidR="008F0A68" w:rsidRPr="00F311E4" w:rsidRDefault="008F0A68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11E4">
        <w:rPr>
          <w:rFonts w:ascii="Times New Roman" w:hAnsi="Times New Roman" w:cs="Times New Roman"/>
          <w:sz w:val="24"/>
          <w:szCs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документов и ведение его обязательно для каждого учителя и классного руководителя.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Положения.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школы.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Пользователями электронного журнала являются: администрация школы, учителя, классные руководители, обучающиеся и родители.</w:t>
      </w:r>
    </w:p>
    <w:p w:rsidR="00DE4519" w:rsidRPr="00DC7679" w:rsidRDefault="00DE4519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является частью информационно-образовательной системы школы.</w:t>
      </w:r>
    </w:p>
    <w:p w:rsidR="00DE4519" w:rsidRPr="00DC7679" w:rsidRDefault="000A272D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0A272D" w:rsidRPr="00DC7679" w:rsidRDefault="000A272D" w:rsidP="000B3E4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:rsidR="000A272D" w:rsidRPr="00DC7679" w:rsidRDefault="000A272D" w:rsidP="000B3E4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:rsidR="000A272D" w:rsidRPr="00DC7679" w:rsidRDefault="000A272D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:rsidR="00DC7679" w:rsidRDefault="000A272D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DC7679" w:rsidRDefault="000A272D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 по всем предметам в любое время.</w:t>
      </w:r>
    </w:p>
    <w:p w:rsidR="00DC7679" w:rsidRDefault="000A272D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:rsidR="00DC7679" w:rsidRDefault="000A272D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детей.</w:t>
      </w:r>
    </w:p>
    <w:p w:rsidR="00DC7679" w:rsidRDefault="000A272D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текущий учебный год.</w:t>
      </w:r>
    </w:p>
    <w:p w:rsidR="00DC7679" w:rsidRDefault="00F75073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:rsidR="00DC7679" w:rsidRDefault="00F75073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:rsidR="00DC7679" w:rsidRDefault="00741023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:rsidR="00DC7679" w:rsidRDefault="00741023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итогового контроля.</w:t>
      </w:r>
    </w:p>
    <w:p w:rsidR="00DC7679" w:rsidRDefault="006D1890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:rsidR="006D1890" w:rsidRPr="00DC7679" w:rsidRDefault="006D1890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Обеспечение возможности прямого общения между учителями, администрацией, родителями и обучающимися вне зависимости от их местоположения.</w:t>
      </w:r>
    </w:p>
    <w:p w:rsidR="006D1890" w:rsidRPr="00DC7679" w:rsidRDefault="006D1890" w:rsidP="000B3E4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:rsidR="00DC7679" w:rsidRDefault="00767AD7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 </w:t>
      </w:r>
      <w:r w:rsidR="006D1890" w:rsidRPr="00DC7679">
        <w:rPr>
          <w:rFonts w:ascii="Times New Roman" w:hAnsi="Times New Roman" w:cs="Times New Roman"/>
          <w:sz w:val="24"/>
          <w:szCs w:val="24"/>
        </w:rPr>
        <w:t>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среды.</w:t>
      </w:r>
    </w:p>
    <w:p w:rsidR="006D1890" w:rsidRPr="00DC7679" w:rsidRDefault="006D1890" w:rsidP="000B3E4A">
      <w:pPr>
        <w:pStyle w:val="a3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порядке:</w:t>
      </w:r>
    </w:p>
    <w:p w:rsidR="006D1890" w:rsidRPr="00DC7679" w:rsidRDefault="006D1890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администратора ЭЖ;</w:t>
      </w:r>
    </w:p>
    <w:p w:rsidR="00DC7679" w:rsidRDefault="00E4364B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самостоятельно, регистрируясь в системе электронный журнал/электронный дневник (ЭЖ/ЭД).</w:t>
      </w:r>
    </w:p>
    <w:p w:rsidR="00DC7679" w:rsidRDefault="00C655A3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Классные руководители своевременно заполняют журнал и следят за достоверностью данных об обучающихся и их родителях.</w:t>
      </w:r>
    </w:p>
    <w:p w:rsidR="00DC7679" w:rsidRDefault="00C655A3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</w:t>
      </w:r>
      <w:r w:rsidR="00075B38">
        <w:rPr>
          <w:rFonts w:ascii="Times New Roman" w:hAnsi="Times New Roman" w:cs="Times New Roman"/>
          <w:sz w:val="24"/>
          <w:szCs w:val="24"/>
        </w:rPr>
        <w:t xml:space="preserve"> (при наличии домашнего задания)</w:t>
      </w:r>
      <w:r w:rsidRPr="00DC7679">
        <w:rPr>
          <w:rFonts w:ascii="Times New Roman" w:hAnsi="Times New Roman" w:cs="Times New Roman"/>
          <w:sz w:val="24"/>
          <w:szCs w:val="24"/>
        </w:rPr>
        <w:t>.</w:t>
      </w:r>
    </w:p>
    <w:p w:rsidR="00DC7679" w:rsidRDefault="00C655A3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Заместитель директора школы по УВР осуществляет периодический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:rsidR="00C655A3" w:rsidRPr="00DC7679" w:rsidRDefault="00E208E2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просмотра.</w:t>
      </w:r>
    </w:p>
    <w:p w:rsidR="0033044B" w:rsidRPr="00DC7679" w:rsidRDefault="0033044B" w:rsidP="000B3E4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:rsidR="0033044B" w:rsidRPr="00DC7679" w:rsidRDefault="00D559A6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:rsidR="00D559A6" w:rsidRPr="00DC7679" w:rsidRDefault="00D559A6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круглосуточно;</w:t>
      </w:r>
    </w:p>
    <w:p w:rsidR="00D559A6" w:rsidRPr="00DC7679" w:rsidRDefault="00D559A6" w:rsidP="000B3E4A">
      <w:pPr>
        <w:pStyle w:val="a3"/>
        <w:numPr>
          <w:ilvl w:val="2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электронным журналом;</w:t>
      </w:r>
    </w:p>
    <w:p w:rsidR="00D559A6" w:rsidRPr="00DC7679" w:rsidRDefault="00D559A6" w:rsidP="000B3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школы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D559A6" w:rsidRPr="00DC7679" w:rsidRDefault="00D559A6" w:rsidP="000B3E4A">
      <w:pPr>
        <w:pStyle w:val="a3"/>
        <w:numPr>
          <w:ilvl w:val="2"/>
          <w:numId w:val="2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Назначать сотрудников школы на исполнения обязанностей в соответствии с данным положением;</w:t>
      </w:r>
    </w:p>
    <w:p w:rsidR="00D559A6" w:rsidRPr="00DC7679" w:rsidRDefault="00D559A6" w:rsidP="000B3E4A">
      <w:pPr>
        <w:pStyle w:val="a3"/>
        <w:numPr>
          <w:ilvl w:val="2"/>
          <w:numId w:val="2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Обозначать темы для обсуждения, касающиеся образовательной деятельности, и процесса управления школой;</w:t>
      </w:r>
    </w:p>
    <w:p w:rsidR="00D559A6" w:rsidRPr="00DC7679" w:rsidRDefault="00D559A6" w:rsidP="000B3E4A">
      <w:pPr>
        <w:pStyle w:val="a3"/>
        <w:numPr>
          <w:ilvl w:val="2"/>
          <w:numId w:val="2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Публиковать приказы и положения, издаваемые в школе, в раздел «Документы».</w:t>
      </w:r>
    </w:p>
    <w:p w:rsidR="00D559A6" w:rsidRPr="00DC7679" w:rsidRDefault="00D559A6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:rsidR="0077582E" w:rsidRPr="00DC7679" w:rsidRDefault="00D559A6" w:rsidP="000B3E4A">
      <w:pPr>
        <w:pStyle w:val="a3"/>
        <w:numPr>
          <w:ilvl w:val="0"/>
          <w:numId w:val="6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электронным журналом;</w:t>
      </w:r>
    </w:p>
    <w:p w:rsidR="00D559A6" w:rsidRPr="00DC7679" w:rsidRDefault="00D559A6" w:rsidP="000B3E4A">
      <w:pPr>
        <w:pStyle w:val="a3"/>
        <w:numPr>
          <w:ilvl w:val="0"/>
          <w:numId w:val="6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управления школой;</w:t>
      </w:r>
    </w:p>
    <w:p w:rsidR="00D559A6" w:rsidRPr="00DC7679" w:rsidRDefault="00D559A6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:rsidR="00D559A6" w:rsidRPr="00DC7679" w:rsidRDefault="00D559A6" w:rsidP="000B3E4A">
      <w:pPr>
        <w:pStyle w:val="a3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управления школой;</w:t>
      </w:r>
    </w:p>
    <w:p w:rsidR="00D559A6" w:rsidRPr="00DC7679" w:rsidRDefault="00D559A6" w:rsidP="000B3E4A">
      <w:pPr>
        <w:pStyle w:val="a3"/>
        <w:numPr>
          <w:ilvl w:val="0"/>
          <w:numId w:val="7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:rsidR="00D559A6" w:rsidRPr="00DC7679" w:rsidRDefault="00D559A6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:rsidR="00D559A6" w:rsidRPr="00DC7679" w:rsidRDefault="0077582E" w:rsidP="000B3E4A">
      <w:pPr>
        <w:pStyle w:val="a3"/>
        <w:numPr>
          <w:ilvl w:val="0"/>
          <w:numId w:val="8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DC7679" w:rsidRDefault="0077582E" w:rsidP="000B3E4A">
      <w:pPr>
        <w:pStyle w:val="a3"/>
        <w:numPr>
          <w:ilvl w:val="0"/>
          <w:numId w:val="8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:rsidR="0077582E" w:rsidRPr="00DC7679" w:rsidRDefault="0077582E" w:rsidP="000B3E4A">
      <w:pPr>
        <w:pStyle w:val="a3"/>
        <w:numPr>
          <w:ilvl w:val="0"/>
          <w:numId w:val="8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DC7679" w:rsidRDefault="0077582E" w:rsidP="000B3E4A">
      <w:pPr>
        <w:pStyle w:val="a3"/>
        <w:numPr>
          <w:ilvl w:val="0"/>
          <w:numId w:val="8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:rsidR="0077582E" w:rsidRPr="00DC7679" w:rsidRDefault="0077582E" w:rsidP="000B3E4A">
      <w:pPr>
        <w:pStyle w:val="a3"/>
        <w:numPr>
          <w:ilvl w:val="0"/>
          <w:numId w:val="8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77582E" w:rsidRPr="00DC7679" w:rsidRDefault="0077582E" w:rsidP="000B3E4A">
      <w:pPr>
        <w:pStyle w:val="a3"/>
        <w:numPr>
          <w:ilvl w:val="0"/>
          <w:numId w:val="8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Создавать и публиковать объявления на электронной доске объявлений;</w:t>
      </w:r>
    </w:p>
    <w:p w:rsidR="0077582E" w:rsidRPr="00DC7679" w:rsidRDefault="0077582E" w:rsidP="000B3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77582E" w:rsidRPr="00DC7679" w:rsidRDefault="0077582E" w:rsidP="000B3E4A">
      <w:pPr>
        <w:pStyle w:val="a3"/>
        <w:numPr>
          <w:ilvl w:val="0"/>
          <w:numId w:val="9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:rsidR="0077582E" w:rsidRPr="00DC7679" w:rsidRDefault="0077582E" w:rsidP="000B3E4A">
      <w:pPr>
        <w:pStyle w:val="a3"/>
        <w:numPr>
          <w:ilvl w:val="0"/>
          <w:numId w:val="9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управления школой;</w:t>
      </w:r>
    </w:p>
    <w:p w:rsidR="0077582E" w:rsidRPr="00DC7679" w:rsidRDefault="0077582E" w:rsidP="000B3E4A">
      <w:pPr>
        <w:pStyle w:val="a3"/>
        <w:numPr>
          <w:ilvl w:val="0"/>
          <w:numId w:val="9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посещаемости.</w:t>
      </w:r>
    </w:p>
    <w:p w:rsidR="0077582E" w:rsidRPr="00DC7679" w:rsidRDefault="0077582E" w:rsidP="000B3E4A">
      <w:pPr>
        <w:pStyle w:val="a3"/>
        <w:numPr>
          <w:ilvl w:val="0"/>
          <w:numId w:val="9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:rsidR="0077582E" w:rsidRPr="00DC7679" w:rsidRDefault="00443D8E" w:rsidP="000B3E4A">
      <w:pPr>
        <w:pStyle w:val="a3"/>
        <w:numPr>
          <w:ilvl w:val="0"/>
          <w:numId w:val="9"/>
        </w:numPr>
        <w:spacing w:after="0"/>
        <w:ind w:left="0" w:hanging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:rsidR="00443D8E" w:rsidRPr="00DC7679" w:rsidRDefault="00443D8E" w:rsidP="000B3E4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443D8E" w:rsidRPr="00DC7679" w:rsidRDefault="00443D8E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:rsidR="00443D8E" w:rsidRPr="00DC7679" w:rsidRDefault="00443D8E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:rsidR="00443D8E" w:rsidRPr="00DC7679" w:rsidRDefault="00BE1D31" w:rsidP="000B3E4A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организации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:rsidR="00BE1D31" w:rsidRPr="00DC7679" w:rsidRDefault="00BE1D31" w:rsidP="000B3E4A">
      <w:pPr>
        <w:pStyle w:val="a3"/>
        <w:numPr>
          <w:ilvl w:val="0"/>
          <w:numId w:val="1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журнала в учебно-воспитательной деятельности и процессе управления школой;</w:t>
      </w:r>
    </w:p>
    <w:p w:rsidR="00BE1D31" w:rsidRPr="00DC7679" w:rsidRDefault="00BE1D31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:rsidR="00BE1D31" w:rsidRPr="00DC7679" w:rsidRDefault="00BE1D31" w:rsidP="000B3E4A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Совместно с другими административными сотрудниками разрабатывать нормативную базу образовательной</w:t>
      </w:r>
      <w:r w:rsidR="007957A6">
        <w:rPr>
          <w:rFonts w:ascii="Times New Roman" w:hAnsi="Times New Roman" w:cs="Times New Roman"/>
          <w:sz w:val="24"/>
          <w:szCs w:val="24"/>
        </w:rPr>
        <w:t xml:space="preserve"> деятельности для ведения ЭЖ/ЭД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BE1D31" w:rsidRPr="00DC7679" w:rsidRDefault="00BE1D31" w:rsidP="000B3E4A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BE1D31" w:rsidRPr="00DC7679" w:rsidRDefault="00BE1D31" w:rsidP="000B3E4A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BE1D31" w:rsidRPr="00DC7679" w:rsidRDefault="00BE1D31" w:rsidP="000B3E4A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их родителей;</w:t>
      </w:r>
    </w:p>
    <w:p w:rsidR="00BE1D31" w:rsidRPr="00DC7679" w:rsidRDefault="00BE1D31" w:rsidP="000B3E4A">
      <w:pPr>
        <w:pStyle w:val="a3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необходимости формировать необходимые отчеты в бумажном виде по окончанию учебных периодов.</w:t>
      </w:r>
    </w:p>
    <w:p w:rsidR="00BE1D31" w:rsidRPr="00DC7679" w:rsidRDefault="00BE1D31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:rsidR="00BE1D31" w:rsidRPr="00DC7679" w:rsidRDefault="00BE1D31" w:rsidP="000B3E4A">
      <w:pPr>
        <w:pStyle w:val="a3"/>
        <w:numPr>
          <w:ilvl w:val="0"/>
          <w:numId w:val="1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внедрение ЭЖ/ЭД в организации, осуществляющей образовательную деятельность;</w:t>
      </w:r>
    </w:p>
    <w:p w:rsidR="00BE1D31" w:rsidRPr="00DC7679" w:rsidRDefault="00BE1D31" w:rsidP="000B3E4A">
      <w:pPr>
        <w:pStyle w:val="a3"/>
        <w:numPr>
          <w:ilvl w:val="0"/>
          <w:numId w:val="1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Разработать совместно с администрацией школы, нормативную базу по ведению ЭЖ/ЭД;</w:t>
      </w:r>
    </w:p>
    <w:p w:rsidR="00BE1D31" w:rsidRPr="00DC7679" w:rsidRDefault="00BE1D31" w:rsidP="000B3E4A">
      <w:pPr>
        <w:pStyle w:val="a3"/>
        <w:numPr>
          <w:ilvl w:val="0"/>
          <w:numId w:val="1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:rsidR="00BE1D31" w:rsidRPr="00DC7679" w:rsidRDefault="00BE1D31" w:rsidP="000B3E4A">
      <w:pPr>
        <w:pStyle w:val="a3"/>
        <w:numPr>
          <w:ilvl w:val="0"/>
          <w:numId w:val="1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деятельности: администрации, учителей, обучающихся и их родителей;</w:t>
      </w:r>
    </w:p>
    <w:p w:rsidR="00BE1D31" w:rsidRPr="00DC7679" w:rsidRDefault="00982D2E" w:rsidP="000B3E4A">
      <w:pPr>
        <w:pStyle w:val="a3"/>
        <w:numPr>
          <w:ilvl w:val="0"/>
          <w:numId w:val="1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Обеспечивать своевременную консультацию по вопросам работы с электронным журналом;</w:t>
      </w:r>
    </w:p>
    <w:p w:rsidR="00982D2E" w:rsidRPr="00DC7679" w:rsidRDefault="00982D2E" w:rsidP="000B3E4A">
      <w:pPr>
        <w:pStyle w:val="a3"/>
        <w:numPr>
          <w:ilvl w:val="0"/>
          <w:numId w:val="13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:rsidR="00982D2E" w:rsidRPr="00767AD7" w:rsidRDefault="00982D2E" w:rsidP="000B3E4A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767AD7">
        <w:rPr>
          <w:rFonts w:ascii="Times New Roman" w:hAnsi="Times New Roman" w:cs="Times New Roman"/>
          <w:i/>
          <w:sz w:val="24"/>
          <w:szCs w:val="24"/>
        </w:rPr>
        <w:t>Классный руководитель обязан:</w:t>
      </w:r>
    </w:p>
    <w:p w:rsidR="00982D2E" w:rsidRPr="00DC7679" w:rsidRDefault="00982D2E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982D2E" w:rsidRPr="00DC7679" w:rsidRDefault="00982D2E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родителях;</w:t>
      </w:r>
    </w:p>
    <w:p w:rsidR="00982D2E" w:rsidRPr="00DC7679" w:rsidRDefault="00982D2E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своевременное (еженедельное) заполнения базы данных ЭЖ/ЭД об обучающихся учителями-предметниками; вести мониторинг успешности обучения;</w:t>
      </w:r>
    </w:p>
    <w:p w:rsidR="00982D2E" w:rsidRPr="00DC7679" w:rsidRDefault="00982D2E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:rsidR="00982D2E" w:rsidRPr="00DC7679" w:rsidRDefault="00982D2E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причине;</w:t>
      </w:r>
    </w:p>
    <w:p w:rsidR="00982D2E" w:rsidRPr="00DC7679" w:rsidRDefault="00982D2E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Еженедельно корректировать выставление учителями предметниками факты пропуска занятий обучающимися;</w:t>
      </w:r>
    </w:p>
    <w:p w:rsidR="00982D2E" w:rsidRPr="00DC7679" w:rsidRDefault="009F6E44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:rsidR="009F6E44" w:rsidRPr="00DC7679" w:rsidRDefault="009F6E44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:rsidR="009F6E44" w:rsidRPr="00DC7679" w:rsidRDefault="009F6E44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представителями);</w:t>
      </w:r>
    </w:p>
    <w:p w:rsidR="009F6E44" w:rsidRPr="00DC7679" w:rsidRDefault="009F6E44" w:rsidP="000B3E4A">
      <w:pPr>
        <w:pStyle w:val="a3"/>
        <w:numPr>
          <w:ilvl w:val="0"/>
          <w:numId w:val="14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:rsidR="009F6E44" w:rsidRPr="001E2A91" w:rsidRDefault="00E233AC" w:rsidP="000B3E4A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:rsidR="00E233AC" w:rsidRPr="00DC7679" w:rsidRDefault="00E233A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школьных семинарах, направленных на изучение приемов работы с электронным журналом;</w:t>
      </w:r>
    </w:p>
    <w:p w:rsidR="00E233AC" w:rsidRPr="00DC7679" w:rsidRDefault="00E233A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Заполнять электронный журнал непосредственно на уроке или </w:t>
      </w:r>
      <w:r w:rsidR="000E7E65">
        <w:rPr>
          <w:rFonts w:ascii="Times New Roman" w:hAnsi="Times New Roman" w:cs="Times New Roman"/>
          <w:sz w:val="24"/>
          <w:szCs w:val="24"/>
        </w:rPr>
        <w:t>отсрочено не позднее чем через 3</w:t>
      </w:r>
      <w:r w:rsidRPr="00DC7679">
        <w:rPr>
          <w:rFonts w:ascii="Times New Roman" w:hAnsi="Times New Roman" w:cs="Times New Roman"/>
          <w:sz w:val="24"/>
          <w:szCs w:val="24"/>
        </w:rPr>
        <w:t xml:space="preserve"> часа после окончания занятий обучающихся каждого дня в точках эксплуатации ЭЖ/ЭД</w:t>
      </w:r>
      <w:r w:rsidR="000E7E65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E233AC" w:rsidRPr="00DC7679" w:rsidRDefault="00E233A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</w:t>
      </w:r>
      <w:r w:rsidR="000E7E65">
        <w:rPr>
          <w:rFonts w:ascii="Times New Roman" w:hAnsi="Times New Roman" w:cs="Times New Roman"/>
          <w:sz w:val="24"/>
          <w:szCs w:val="24"/>
        </w:rPr>
        <w:t>вно заполнять данные по домашнему</w:t>
      </w:r>
      <w:r w:rsidRPr="00DC7679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E7E65">
        <w:rPr>
          <w:rFonts w:ascii="Times New Roman" w:hAnsi="Times New Roman" w:cs="Times New Roman"/>
          <w:sz w:val="24"/>
          <w:szCs w:val="24"/>
        </w:rPr>
        <w:t>ю (при его наличии)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:rsidR="00E233AC" w:rsidRPr="00DC7679" w:rsidRDefault="00E233A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посещаемость в электронном журнале;</w:t>
      </w:r>
    </w:p>
    <w:p w:rsidR="00570E20" w:rsidRPr="00DC7679" w:rsidRDefault="00570E20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:rsidR="00570E20" w:rsidRPr="00DC7679" w:rsidRDefault="00570E20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1-х классах обучение безотметочное, домашнее задания в ЭЖ не записываются, осуществляется заполнение тем уроков, учет посещаемости, движения обучающихся, общение учителя с родителями (законными представителями);</w:t>
      </w:r>
    </w:p>
    <w:p w:rsidR="00570E20" w:rsidRPr="00DC7679" w:rsidRDefault="00570E20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</w:t>
      </w:r>
    </w:p>
    <w:p w:rsidR="00570E20" w:rsidRPr="00DC7679" w:rsidRDefault="00570E20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570E20" w:rsidRPr="00DC7679" w:rsidRDefault="00570E20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В случае наличия у обучающихся справки-освобождения от уроков физической культуры, оцениваются положительно теоретические знания по предмету. Запись «осв.» в журнале не допускается;</w:t>
      </w:r>
    </w:p>
    <w:p w:rsidR="00570E20" w:rsidRPr="00DC7679" w:rsidRDefault="00570E20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:rsidR="005261CC" w:rsidRPr="00DC7679" w:rsidRDefault="005261C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</w:p>
    <w:p w:rsidR="005261CC" w:rsidRPr="00DC7679" w:rsidRDefault="005261C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пропускающих занятия;</w:t>
      </w:r>
    </w:p>
    <w:p w:rsidR="005261CC" w:rsidRPr="00DC7679" w:rsidRDefault="005261C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5261CC" w:rsidRPr="00DC7679" w:rsidRDefault="005261CC" w:rsidP="000B3E4A">
      <w:pPr>
        <w:pStyle w:val="a3"/>
        <w:numPr>
          <w:ilvl w:val="0"/>
          <w:numId w:val="15"/>
        </w:numPr>
        <w:spacing w:after="0"/>
        <w:ind w:left="0" w:firstLine="425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уроке.</w:t>
      </w:r>
    </w:p>
    <w:p w:rsidR="005261CC" w:rsidRPr="00DC7679" w:rsidRDefault="005261CC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педагогов.</w:t>
      </w:r>
    </w:p>
    <w:p w:rsidR="005261CC" w:rsidRPr="00DC7679" w:rsidRDefault="007D0504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:rsidR="007D0504" w:rsidRPr="00DC7679" w:rsidRDefault="007D0504" w:rsidP="000B3E4A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:rsidR="007D0504" w:rsidRPr="001E2A91" w:rsidRDefault="007D0504" w:rsidP="000B3E4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</w:t>
      </w:r>
      <w:r w:rsidR="004301ED">
        <w:rPr>
          <w:rFonts w:ascii="Times New Roman" w:hAnsi="Times New Roman" w:cs="Times New Roman"/>
          <w:sz w:val="24"/>
          <w:szCs w:val="24"/>
        </w:rPr>
        <w:t>у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</w:t>
      </w:r>
      <w:r w:rsidR="004301ED">
        <w:rPr>
          <w:rFonts w:ascii="Times New Roman" w:hAnsi="Times New Roman" w:cs="Times New Roman"/>
          <w:sz w:val="24"/>
          <w:szCs w:val="24"/>
        </w:rPr>
        <w:t xml:space="preserve"> (при его наличии)</w:t>
      </w:r>
      <w:r w:rsidRPr="001E2A91">
        <w:rPr>
          <w:rFonts w:ascii="Times New Roman" w:hAnsi="Times New Roman" w:cs="Times New Roman"/>
          <w:sz w:val="24"/>
          <w:szCs w:val="24"/>
        </w:rPr>
        <w:t xml:space="preserve"> должно производиться в день проведения занятия не позднее, чем через 3 часа после окончания </w:t>
      </w:r>
      <w:r w:rsidR="004301ED">
        <w:rPr>
          <w:rFonts w:ascii="Times New Roman" w:hAnsi="Times New Roman" w:cs="Times New Roman"/>
          <w:sz w:val="24"/>
          <w:szCs w:val="24"/>
        </w:rPr>
        <w:t xml:space="preserve">всех занятий данных обучающихся </w:t>
      </w:r>
      <w:r w:rsidR="00CC56B9">
        <w:rPr>
          <w:rFonts w:ascii="Times New Roman" w:hAnsi="Times New Roman" w:cs="Times New Roman"/>
          <w:sz w:val="24"/>
          <w:szCs w:val="24"/>
        </w:rPr>
        <w:t>(при наличии</w:t>
      </w:r>
      <w:r w:rsidR="004301ED">
        <w:rPr>
          <w:rFonts w:ascii="Times New Roman" w:hAnsi="Times New Roman" w:cs="Times New Roman"/>
          <w:sz w:val="24"/>
          <w:szCs w:val="24"/>
        </w:rPr>
        <w:t xml:space="preserve"> технической возможности).</w:t>
      </w:r>
    </w:p>
    <w:p w:rsid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</w:t>
      </w:r>
    </w:p>
    <w:p w:rsidR="007D0504" w:rsidRP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целостностью на протяжении всего необходимого срока.</w:t>
      </w:r>
    </w:p>
    <w:p w:rsidR="007D0504" w:rsidRPr="001E2A91" w:rsidRDefault="007D0504" w:rsidP="000B3E4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печатного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Рособрнадзора, утвержденным приказом Минобрнауки России  № 546 о</w:t>
      </w:r>
      <w:r w:rsidR="000B25FD">
        <w:rPr>
          <w:rFonts w:ascii="Times New Roman" w:hAnsi="Times New Roman" w:cs="Times New Roman"/>
          <w:sz w:val="24"/>
          <w:szCs w:val="24"/>
        </w:rPr>
        <w:t>т</w:t>
      </w:r>
      <w:r w:rsidRPr="00DC7679">
        <w:rPr>
          <w:rFonts w:ascii="Times New Roman" w:hAnsi="Times New Roman" w:cs="Times New Roman"/>
          <w:sz w:val="24"/>
          <w:szCs w:val="24"/>
        </w:rPr>
        <w:t xml:space="preserve"> 25 апреля 2022 года.</w:t>
      </w:r>
    </w:p>
    <w:p w:rsid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Сводная ведомость итоговой успе</w:t>
      </w:r>
      <w:r w:rsidR="000B25FD">
        <w:rPr>
          <w:rFonts w:ascii="Times New Roman" w:hAnsi="Times New Roman" w:cs="Times New Roman"/>
          <w:sz w:val="24"/>
          <w:szCs w:val="24"/>
        </w:rPr>
        <w:t>ваемо</w:t>
      </w:r>
      <w:r w:rsidRPr="001E2A91">
        <w:rPr>
          <w:rFonts w:ascii="Times New Roman" w:hAnsi="Times New Roman" w:cs="Times New Roman"/>
          <w:sz w:val="24"/>
          <w:szCs w:val="24"/>
        </w:rPr>
        <w:t>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7D0504" w:rsidRP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 xml:space="preserve">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15489-1-2019 «Национальный стандарт Российской Федерации. </w:t>
      </w:r>
      <w:r w:rsidRPr="001E2A91">
        <w:rPr>
          <w:rFonts w:ascii="Times New Roman" w:hAnsi="Times New Roman" w:cs="Times New Roman"/>
          <w:sz w:val="24"/>
          <w:szCs w:val="24"/>
        </w:rPr>
        <w:lastRenderedPageBreak/>
        <w:t>Система стандартов по информации, библиотечному и издательскому делу. Информация и документация. Управление документами»</w:t>
      </w:r>
    </w:p>
    <w:p w:rsidR="007D0504" w:rsidRPr="001E2A91" w:rsidRDefault="007D0504" w:rsidP="000B3E4A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1E2A91" w:rsidRDefault="007D0504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>локальным нормативным актом, принимается на Педагогическом совете школы и утверждается приказом директора школы.</w:t>
      </w:r>
    </w:p>
    <w:p w:rsidR="001E2A91" w:rsidRDefault="00DC0071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</w:t>
      </w:r>
      <w:r w:rsidR="00CC56B9">
        <w:rPr>
          <w:rFonts w:ascii="Times New Roman" w:hAnsi="Times New Roman" w:cs="Times New Roman"/>
          <w:sz w:val="24"/>
          <w:szCs w:val="24"/>
        </w:rPr>
        <w:t xml:space="preserve">с </w:t>
      </w:r>
      <w:r w:rsidRPr="001E2A91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1E2A91" w:rsidRDefault="00DC0071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:rsidR="00DC0071" w:rsidRPr="001E2A91" w:rsidRDefault="00DC0071" w:rsidP="000B3E4A">
      <w:pPr>
        <w:pStyle w:val="a3"/>
        <w:numPr>
          <w:ilvl w:val="1"/>
          <w:numId w:val="1"/>
        </w:numPr>
        <w:spacing w:after="0"/>
        <w:ind w:left="0" w:firstLine="142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559A6" w:rsidRPr="00DC7679" w:rsidRDefault="00D559A6" w:rsidP="000B3E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0B3E4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F24" w:rsidRDefault="00013F24" w:rsidP="004E5C1D">
      <w:pPr>
        <w:spacing w:after="0" w:line="240" w:lineRule="auto"/>
      </w:pPr>
      <w:r>
        <w:separator/>
      </w:r>
    </w:p>
  </w:endnote>
  <w:endnote w:type="continuationSeparator" w:id="0">
    <w:p w:rsidR="00013F24" w:rsidRDefault="00013F24" w:rsidP="004E5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1720292"/>
      <w:docPartObj>
        <w:docPartGallery w:val="Page Numbers (Bottom of Page)"/>
        <w:docPartUnique/>
      </w:docPartObj>
    </w:sdtPr>
    <w:sdtEndPr/>
    <w:sdtContent>
      <w:p w:rsidR="004E5C1D" w:rsidRDefault="004E5C1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D9">
          <w:rPr>
            <w:noProof/>
          </w:rPr>
          <w:t>2</w:t>
        </w:r>
        <w:r>
          <w:fldChar w:fldCharType="end"/>
        </w:r>
      </w:p>
    </w:sdtContent>
  </w:sdt>
  <w:p w:rsidR="004E5C1D" w:rsidRDefault="004E5C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F24" w:rsidRDefault="00013F24" w:rsidP="004E5C1D">
      <w:pPr>
        <w:spacing w:after="0" w:line="240" w:lineRule="auto"/>
      </w:pPr>
      <w:r>
        <w:separator/>
      </w:r>
    </w:p>
  </w:footnote>
  <w:footnote w:type="continuationSeparator" w:id="0">
    <w:p w:rsidR="00013F24" w:rsidRDefault="00013F24" w:rsidP="004E5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9CB"/>
    <w:rsid w:val="00013F24"/>
    <w:rsid w:val="00075B38"/>
    <w:rsid w:val="000A272D"/>
    <w:rsid w:val="000B25FD"/>
    <w:rsid w:val="000B3E4A"/>
    <w:rsid w:val="000E7E65"/>
    <w:rsid w:val="00175C4E"/>
    <w:rsid w:val="001E2A91"/>
    <w:rsid w:val="002649CB"/>
    <w:rsid w:val="0027182F"/>
    <w:rsid w:val="0033044B"/>
    <w:rsid w:val="00362908"/>
    <w:rsid w:val="00376F8A"/>
    <w:rsid w:val="003D22FE"/>
    <w:rsid w:val="004301ED"/>
    <w:rsid w:val="00443D8E"/>
    <w:rsid w:val="004E5C1D"/>
    <w:rsid w:val="00500F27"/>
    <w:rsid w:val="005261CC"/>
    <w:rsid w:val="00570E20"/>
    <w:rsid w:val="00632316"/>
    <w:rsid w:val="006904DD"/>
    <w:rsid w:val="006D1890"/>
    <w:rsid w:val="00741023"/>
    <w:rsid w:val="00767AD7"/>
    <w:rsid w:val="0077582E"/>
    <w:rsid w:val="007957A6"/>
    <w:rsid w:val="007D0504"/>
    <w:rsid w:val="00831674"/>
    <w:rsid w:val="008E659B"/>
    <w:rsid w:val="008F0A68"/>
    <w:rsid w:val="009759A3"/>
    <w:rsid w:val="00982D2E"/>
    <w:rsid w:val="009C5BC0"/>
    <w:rsid w:val="009F6E44"/>
    <w:rsid w:val="00BC59D9"/>
    <w:rsid w:val="00BE1D31"/>
    <w:rsid w:val="00C655A3"/>
    <w:rsid w:val="00CC56B9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4364B"/>
    <w:rsid w:val="00F311E4"/>
    <w:rsid w:val="00F32F51"/>
    <w:rsid w:val="00F71194"/>
    <w:rsid w:val="00F7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FA35C-D4E7-488C-B894-58B75573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C4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0B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C1D"/>
  </w:style>
  <w:style w:type="paragraph" w:styleId="a9">
    <w:name w:val="footer"/>
    <w:basedOn w:val="a"/>
    <w:link w:val="aa"/>
    <w:uiPriority w:val="99"/>
    <w:unhideWhenUsed/>
    <w:rsid w:val="004E5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НАТАША</cp:lastModifiedBy>
  <cp:revision>38</cp:revision>
  <cp:lastPrinted>2024-01-11T04:08:00Z</cp:lastPrinted>
  <dcterms:created xsi:type="dcterms:W3CDTF">2023-01-05T03:35:00Z</dcterms:created>
  <dcterms:modified xsi:type="dcterms:W3CDTF">2024-11-20T03:44:00Z</dcterms:modified>
</cp:coreProperties>
</file>